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4843463</wp:posOffset>
            </wp:positionH>
            <wp:positionV relativeFrom="paragraph">
              <wp:posOffset>400050</wp:posOffset>
            </wp:positionV>
            <wp:extent cx="868680" cy="817581"/>
            <wp:effectExtent b="0" l="0" r="0" t="0"/>
            <wp:wrapSquare wrapText="bothSides" distB="114300" distT="114300" distL="114300" distR="11430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17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May24th,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center"/>
        <w:rPr>
          <w:b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(10:45AM) Greet each other as we gather -- this is worship too!</w:t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(11AM) Welcome &amp; Prelude by Dave (“I Am Thine Oh Lord”)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Worship: </w:t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Christ is risen!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He is risen indeed!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504825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Singing: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“I Am Thine, O Lord”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hd w:fill="ffffff" w:val="clear"/>
        <w:spacing w:after="200" w:before="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152400</wp:posOffset>
            </wp:positionV>
            <wp:extent cx="630936" cy="726774"/>
            <wp:effectExtent b="0" l="0" r="0" t="0"/>
            <wp:wrapSquare wrapText="bothSides" distB="114300" distT="114300" distL="114300" distR="114300"/>
            <wp:docPr id="1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726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Acts 1:6-14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200" w:before="200" w:lineRule="auto"/>
        <w:ind w:left="0" w:firstLine="0"/>
        <w:rPr>
          <w:color w:val="222222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(And a few thoughts) </w:t>
      </w:r>
    </w:p>
    <w:p w:rsidR="00000000" w:rsidDel="00000000" w:rsidP="00000000" w:rsidRDefault="00000000" w:rsidRPr="00000000" w14:paraId="0000001E">
      <w:pPr>
        <w:shd w:fill="ffffff" w:val="clear"/>
        <w:spacing w:after="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are invited to respond to God’s love in joy.  </w:t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  <w:tab/>
        <w:tab/>
        <w:tab/>
        <w:tab/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2880" w:firstLine="720"/>
        <w:jc w:val="cente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  </w:t>
      </w:r>
      <w:r w:rsidDel="00000000" w:rsidR="00000000" w:rsidRPr="00000000">
        <w:rPr>
          <w:color w:val="222222"/>
          <w:rtl w:val="0"/>
        </w:rPr>
        <w:t xml:space="preserve">please mail financial gifts to: </w:t>
      </w:r>
    </w:p>
    <w:p w:rsidR="00000000" w:rsidDel="00000000" w:rsidP="00000000" w:rsidRDefault="00000000" w:rsidRPr="00000000" w14:paraId="00000023">
      <w:pPr>
        <w:shd w:fill="ffffff" w:val="clear"/>
        <w:spacing w:after="200" w:before="0" w:lineRule="auto"/>
        <w:ind w:left="0" w:firstLine="0"/>
        <w:rPr>
          <w:i w:val="1"/>
          <w:color w:val="222222"/>
          <w:sz w:val="20"/>
          <w:szCs w:val="20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*praise music by Ann, “Be Still And Know” composer unknown</w:t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center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Be still and know that I Am God.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(3X)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jc w:val="center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I Am the Lord that healeth thee.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(3X) 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jc w:val="center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In Thee, O Lord, I put my trust.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(3X)</w:t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jc w:val="left"/>
        <w:rPr>
          <w:i w:val="1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F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“unmute” &amp; 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hd w:fill="ffffff" w:val="clear"/>
        <w:spacing w:after="0" w:before="200" w:lineRule="auto"/>
        <w:ind w:left="0" w:firstLine="0"/>
        <w:jc w:val="right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</w:p>
    <w:p w:rsidR="00000000" w:rsidDel="00000000" w:rsidP="00000000" w:rsidRDefault="00000000" w:rsidRPr="00000000" w14:paraId="00000033">
      <w:pPr>
        <w:shd w:fill="ffffff" w:val="clear"/>
        <w:spacing w:after="0" w:before="200" w:lineRule="auto"/>
        <w:ind w:left="0" w:firstLine="0"/>
        <w:jc w:val="right"/>
        <w:rPr>
          <w:b w:val="1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shd w:fill="ffffff" w:val="clear"/>
        <w:spacing w:after="0" w:before="0" w:lineRule="auto"/>
        <w:ind w:left="0" w:firstLine="0"/>
        <w:rPr>
          <w:b w:val="1"/>
          <w:color w:val="222222"/>
          <w:sz w:val="32"/>
          <w:szCs w:val="3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222222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8">
      <w:pPr>
        <w:shd w:fill="ffffff" w:val="clear"/>
        <w:spacing w:after="0" w:before="0" w:line="276" w:lineRule="auto"/>
        <w:ind w:firstLine="720"/>
        <w:rPr>
          <w:color w:val="222222"/>
          <w:sz w:val="32"/>
          <w:szCs w:val="32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            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 Am Thine, O Lord</w:t>
      </w:r>
    </w:p>
    <w:p w:rsidR="00000000" w:rsidDel="00000000" w:rsidP="00000000" w:rsidRDefault="00000000" w:rsidRPr="00000000" w14:paraId="00000040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*Fanny J. Crosby - William H. Doane - Praise! Hymnal #385 </w:t>
      </w:r>
    </w:p>
    <w:p w:rsidR="00000000" w:rsidDel="00000000" w:rsidP="00000000" w:rsidRDefault="00000000" w:rsidRPr="00000000" w14:paraId="00000041">
      <w:pPr>
        <w:spacing w:line="276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 1) </w:t>
      </w:r>
      <w:r w:rsidDel="00000000" w:rsidR="00000000" w:rsidRPr="00000000">
        <w:rPr>
          <w:sz w:val="29"/>
          <w:szCs w:val="29"/>
          <w:rtl w:val="0"/>
        </w:rPr>
        <w:t xml:space="preserve">I am Thine, O Lord-- I have heard Thy voice,</w:t>
      </w:r>
    </w:p>
    <w:p w:rsidR="00000000" w:rsidDel="00000000" w:rsidP="00000000" w:rsidRDefault="00000000" w:rsidRPr="00000000" w14:paraId="00000043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And it told Thy love to me; </w:t>
      </w:r>
    </w:p>
    <w:p w:rsidR="00000000" w:rsidDel="00000000" w:rsidP="00000000" w:rsidRDefault="00000000" w:rsidRPr="00000000" w14:paraId="00000044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But I long to rise in the arms of faith </w:t>
      </w:r>
    </w:p>
    <w:p w:rsidR="00000000" w:rsidDel="00000000" w:rsidP="00000000" w:rsidRDefault="00000000" w:rsidRPr="00000000" w14:paraId="00000045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And be closer drawn to Thee.</w:t>
      </w:r>
    </w:p>
    <w:p w:rsidR="00000000" w:rsidDel="00000000" w:rsidP="00000000" w:rsidRDefault="00000000" w:rsidRPr="00000000" w14:paraId="00000046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ind w:firstLine="720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(chorus)</w:t>
      </w:r>
      <w:r w:rsidDel="00000000" w:rsidR="00000000" w:rsidRPr="00000000">
        <w:rPr>
          <w:sz w:val="29"/>
          <w:szCs w:val="29"/>
          <w:rtl w:val="0"/>
        </w:rPr>
        <w:t xml:space="preserve"> </w:t>
      </w:r>
    </w:p>
    <w:p w:rsidR="00000000" w:rsidDel="00000000" w:rsidP="00000000" w:rsidRDefault="00000000" w:rsidRPr="00000000" w14:paraId="00000048">
      <w:pPr>
        <w:spacing w:line="276" w:lineRule="auto"/>
        <w:ind w:firstLine="72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Draw me nearer, nearer blessed Lord,</w:t>
      </w:r>
    </w:p>
    <w:p w:rsidR="00000000" w:rsidDel="00000000" w:rsidP="00000000" w:rsidRDefault="00000000" w:rsidRPr="00000000" w14:paraId="00000049">
      <w:pPr>
        <w:spacing w:line="276" w:lineRule="auto"/>
        <w:ind w:firstLine="72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To the cross where Thou hast died; </w:t>
      </w:r>
    </w:p>
    <w:p w:rsidR="00000000" w:rsidDel="00000000" w:rsidP="00000000" w:rsidRDefault="00000000" w:rsidRPr="00000000" w14:paraId="0000004A">
      <w:pPr>
        <w:spacing w:line="276" w:lineRule="auto"/>
        <w:ind w:firstLine="72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Draw me nearer, nearer, nearer, blessed Lord,</w:t>
      </w:r>
    </w:p>
    <w:p w:rsidR="00000000" w:rsidDel="00000000" w:rsidP="00000000" w:rsidRDefault="00000000" w:rsidRPr="00000000" w14:paraId="0000004B">
      <w:pPr>
        <w:spacing w:line="276" w:lineRule="auto"/>
        <w:ind w:firstLine="72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To Thy precious, bleeding side. </w:t>
      </w:r>
    </w:p>
    <w:p w:rsidR="00000000" w:rsidDel="00000000" w:rsidP="00000000" w:rsidRDefault="00000000" w:rsidRPr="00000000" w14:paraId="0000004C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(vs.2)</w:t>
      </w:r>
      <w:r w:rsidDel="00000000" w:rsidR="00000000" w:rsidRPr="00000000">
        <w:rPr>
          <w:sz w:val="29"/>
          <w:szCs w:val="29"/>
          <w:rtl w:val="0"/>
        </w:rPr>
        <w:t xml:space="preserve"> Consecrate me now to Thy service, Lord,</w:t>
      </w:r>
    </w:p>
    <w:p w:rsidR="00000000" w:rsidDel="00000000" w:rsidP="00000000" w:rsidRDefault="00000000" w:rsidRPr="00000000" w14:paraId="0000004E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By the pow’r of grace divine; </w:t>
      </w:r>
    </w:p>
    <w:p w:rsidR="00000000" w:rsidDel="00000000" w:rsidP="00000000" w:rsidRDefault="00000000" w:rsidRPr="00000000" w14:paraId="0000004F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Let my soul look up with a stead-fast hope</w:t>
      </w:r>
    </w:p>
    <w:p w:rsidR="00000000" w:rsidDel="00000000" w:rsidP="00000000" w:rsidRDefault="00000000" w:rsidRPr="00000000" w14:paraId="00000050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And my will be lost in Thine.  </w:t>
      </w:r>
    </w:p>
    <w:p w:rsidR="00000000" w:rsidDel="00000000" w:rsidP="00000000" w:rsidRDefault="00000000" w:rsidRPr="00000000" w14:paraId="00000051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(vs.3)</w:t>
      </w:r>
      <w:r w:rsidDel="00000000" w:rsidR="00000000" w:rsidRPr="00000000">
        <w:rPr>
          <w:sz w:val="29"/>
          <w:szCs w:val="29"/>
          <w:rtl w:val="0"/>
        </w:rPr>
        <w:t xml:space="preserve"> O the pure delight of a single hour</w:t>
      </w:r>
    </w:p>
    <w:p w:rsidR="00000000" w:rsidDel="00000000" w:rsidP="00000000" w:rsidRDefault="00000000" w:rsidRPr="00000000" w14:paraId="00000053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That be-fore Thy throne I spend,</w:t>
      </w:r>
    </w:p>
    <w:p w:rsidR="00000000" w:rsidDel="00000000" w:rsidP="00000000" w:rsidRDefault="00000000" w:rsidRPr="00000000" w14:paraId="00000054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When I kneel in pray’r and with Thee,</w:t>
      </w:r>
    </w:p>
    <w:p w:rsidR="00000000" w:rsidDel="00000000" w:rsidP="00000000" w:rsidRDefault="00000000" w:rsidRPr="00000000" w14:paraId="00000055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My God, I commune as friend with friend.</w:t>
      </w:r>
    </w:p>
    <w:p w:rsidR="00000000" w:rsidDel="00000000" w:rsidP="00000000" w:rsidRDefault="00000000" w:rsidRPr="00000000" w14:paraId="00000056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(vs.4)</w:t>
      </w:r>
      <w:r w:rsidDel="00000000" w:rsidR="00000000" w:rsidRPr="00000000">
        <w:rPr>
          <w:sz w:val="29"/>
          <w:szCs w:val="29"/>
          <w:rtl w:val="0"/>
        </w:rPr>
        <w:t xml:space="preserve"> There are depths of love that I cannot know</w:t>
      </w:r>
    </w:p>
    <w:p w:rsidR="00000000" w:rsidDel="00000000" w:rsidP="00000000" w:rsidRDefault="00000000" w:rsidRPr="00000000" w14:paraId="00000058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Till I cross the nar-row sea; </w:t>
      </w:r>
    </w:p>
    <w:p w:rsidR="00000000" w:rsidDel="00000000" w:rsidP="00000000" w:rsidRDefault="00000000" w:rsidRPr="00000000" w14:paraId="00000059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There are heights of joy that I may not reach </w:t>
      </w:r>
    </w:p>
    <w:p w:rsidR="00000000" w:rsidDel="00000000" w:rsidP="00000000" w:rsidRDefault="00000000" w:rsidRPr="00000000" w14:paraId="0000005A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Till I rest in peace with Thee.</w:t>
      </w:r>
    </w:p>
    <w:p w:rsidR="00000000" w:rsidDel="00000000" w:rsidP="00000000" w:rsidRDefault="00000000" w:rsidRPr="00000000" w14:paraId="0000005B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u w:val="single"/>
          <w:rtl w:val="0"/>
        </w:rPr>
        <w:t xml:space="preserve">Personal Milestones: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May 24 - Ray &amp; Lori Maratea </w:t>
      </w:r>
    </w:p>
    <w:p w:rsidR="00000000" w:rsidDel="00000000" w:rsidP="00000000" w:rsidRDefault="00000000" w:rsidRPr="00000000" w14:paraId="0000006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u w:val="single"/>
          <w:rtl w:val="0"/>
        </w:rPr>
        <w:t xml:space="preserve">Prayer Concerns: </w:t>
      </w:r>
    </w:p>
    <w:p w:rsidR="00000000" w:rsidDel="00000000" w:rsidP="00000000" w:rsidRDefault="00000000" w:rsidRPr="00000000" w14:paraId="0000006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Marv &amp; Jean Fisher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Karsen Cooke</w:t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school/work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7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7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72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Renovation House</w:t>
      </w:r>
    </w:p>
    <w:p w:rsidR="00000000" w:rsidDel="00000000" w:rsidP="00000000" w:rsidRDefault="00000000" w:rsidRPr="00000000" w14:paraId="00000073">
      <w:pPr>
        <w:shd w:fill="ffffff" w:val="clear"/>
        <w:spacing w:line="288" w:lineRule="auto"/>
        <w:rPr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VE Assembly of God - Pastor Don Early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spacing w:after="240" w:before="240" w:line="276" w:lineRule="auto"/>
        <w:rPr>
          <w:i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157163</wp:posOffset>
            </wp:positionH>
            <wp:positionV relativeFrom="paragraph">
              <wp:posOffset>123825</wp:posOffset>
            </wp:positionV>
            <wp:extent cx="4257675" cy="2195513"/>
            <wp:effectExtent b="0" l="0" r="0" t="0"/>
            <wp:wrapSquare wrapText="bothSides" distB="114300" distT="114300" distL="114300" distR="11430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8455" l="3455" r="0" t="625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195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2240" w:w="15840"/>
      <w:pgMar w:bottom="0" w:top="0" w:left="360" w:right="360" w:header="720" w:footer="720"/>
      <w:pgNumType w:start="1"/>
      <w:cols w:equalWidth="0" w:num="2">
        <w:col w:space="720" w:w="7200"/>
        <w:col w:space="0" w:w="7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hyperlink" Target="https://biblia.com/bible/esv/acts/1/6-14" TargetMode="Externa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3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q5Zq1cR7f1gGu0QoiupKU99XwQ==">AMUW2mXcK+WggLodps2lYL5h/zCYKEFSk9y/sEG/99ZQBo/awa4v32jtp0OxTtkSBVQvz6lM2roFjyGNHu2gZ+9lhpDXeNPL3WkBWhD1wbAcy/NyekN24Dg=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