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June 14th,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4895850</wp:posOffset>
            </wp:positionH>
            <wp:positionV relativeFrom="paragraph">
              <wp:posOffset>161925</wp:posOffset>
            </wp:positionV>
            <wp:extent cx="868680" cy="817581"/>
            <wp:effectExtent b="0" l="0" r="0" t="0"/>
            <wp:wrapSquare wrapText="bothSides" distB="114300" distT="114300" distL="114300" distR="11430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17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(10:45AM) Greet each other as we gather -- this is worship too!</w:t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(11AM) Welcome &amp; Prelude by Dave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As the Deer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” Arr. by John Carter)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</w:t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Christ is risen!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He is risen indeed!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504825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Singing: </w:t>
      </w:r>
    </w:p>
    <w:p w:rsidR="00000000" w:rsidDel="00000000" w:rsidP="00000000" w:rsidRDefault="00000000" w:rsidRPr="00000000" w14:paraId="00000012">
      <w:pPr>
        <w:shd w:fill="ffffff" w:val="clear"/>
        <w:spacing w:after="0" w:before="0" w:line="240" w:lineRule="auto"/>
        <w:rPr>
          <w:color w:val="222222"/>
          <w:sz w:val="18"/>
          <w:szCs w:val="1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“Holy, Holy, Holy!  Lord God Almighty!”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152400</wp:posOffset>
            </wp:positionV>
            <wp:extent cx="630936" cy="726774"/>
            <wp:effectExtent b="0" l="0" r="0" t="0"/>
            <wp:wrapSquare wrapText="bothSides" distB="114300" distT="114300" distL="114300" distR="11430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726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Genesis 18:1-15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&amp; </w:t>
      </w:r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21:1-7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200" w:lineRule="auto"/>
        <w:ind w:left="0" w:firstLine="0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Choir Anthem: 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Heal Our Land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                                      </w:t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words &amp; music by Tom &amp; Robin Brooks, Arr. by Mark Hayes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(A few thoughts)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are invited to respond to God’s love in joy. 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  <w:tab/>
        <w:tab/>
        <w:tab/>
        <w:tab/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2880" w:firstLine="720"/>
        <w:jc w:val="cente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</w:t>
      </w:r>
      <w:r w:rsidDel="00000000" w:rsidR="00000000" w:rsidRPr="00000000">
        <w:rPr>
          <w:color w:val="222222"/>
          <w:rtl w:val="0"/>
        </w:rPr>
        <w:t xml:space="preserve">please mail financial gifts to: </w:t>
      </w:r>
    </w:p>
    <w:p w:rsidR="00000000" w:rsidDel="00000000" w:rsidP="00000000" w:rsidRDefault="00000000" w:rsidRPr="00000000" w14:paraId="00000025">
      <w:pPr>
        <w:shd w:fill="ffffff" w:val="clear"/>
        <w:spacing w:after="200" w:before="0" w:lineRule="auto"/>
        <w:ind w:left="0" w:firstLine="0"/>
        <w:rPr>
          <w:i w:val="1"/>
          <w:color w:val="222222"/>
          <w:sz w:val="20"/>
          <w:szCs w:val="20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*praise music by Choir, “As the Deer” by Nystrom (lyrics next page)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jc w:val="left"/>
        <w:rPr>
          <w:i w:val="1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“unmute” &amp; 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</w:p>
    <w:p w:rsidR="00000000" w:rsidDel="00000000" w:rsidP="00000000" w:rsidRDefault="00000000" w:rsidRPr="00000000" w14:paraId="00000031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firstLine="720"/>
        <w:rPr>
          <w:b w:val="1"/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firstLine="720"/>
        <w:rPr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before="0" w:line="276" w:lineRule="auto"/>
        <w:ind w:firstLine="720"/>
        <w:rPr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before="0" w:line="276" w:lineRule="auto"/>
        <w:ind w:firstLine="720"/>
        <w:rPr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Holy, Holy, Holy!  Lord God Almighty!  </w:t>
      </w:r>
    </w:p>
    <w:p w:rsidR="00000000" w:rsidDel="00000000" w:rsidP="00000000" w:rsidRDefault="00000000" w:rsidRPr="00000000" w14:paraId="0000003D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*Reginald Heber (1783-1826) - John Bacchus Dykes, 1861 (Presbyterian Hymnal #138) </w:t>
      </w:r>
    </w:p>
    <w:p w:rsidR="00000000" w:rsidDel="00000000" w:rsidP="00000000" w:rsidRDefault="00000000" w:rsidRPr="00000000" w14:paraId="0000003E">
      <w:pPr>
        <w:spacing w:line="276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 1) </w:t>
      </w:r>
      <w:r w:rsidDel="00000000" w:rsidR="00000000" w:rsidRPr="00000000">
        <w:rPr>
          <w:sz w:val="29"/>
          <w:szCs w:val="29"/>
          <w:rtl w:val="0"/>
        </w:rPr>
        <w:t xml:space="preserve">Holy, holy, holy!  Lord God Almighty!</w:t>
      </w:r>
    </w:p>
    <w:p w:rsidR="00000000" w:rsidDel="00000000" w:rsidP="00000000" w:rsidRDefault="00000000" w:rsidRPr="00000000" w14:paraId="00000040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Early in the morning our song shall rise to Thee; </w:t>
      </w:r>
    </w:p>
    <w:p w:rsidR="00000000" w:rsidDel="00000000" w:rsidP="00000000" w:rsidRDefault="00000000" w:rsidRPr="00000000" w14:paraId="00000041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Holy, holy, holy!  merciful and mighty! </w:t>
      </w:r>
    </w:p>
    <w:p w:rsidR="00000000" w:rsidDel="00000000" w:rsidP="00000000" w:rsidRDefault="00000000" w:rsidRPr="00000000" w14:paraId="00000042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God in three Persons, blessed Trinity! </w:t>
      </w:r>
    </w:p>
    <w:p w:rsidR="00000000" w:rsidDel="00000000" w:rsidP="00000000" w:rsidRDefault="00000000" w:rsidRPr="00000000" w14:paraId="00000043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 2)</w:t>
      </w:r>
      <w:r w:rsidDel="00000000" w:rsidR="00000000" w:rsidRPr="00000000">
        <w:rPr>
          <w:sz w:val="29"/>
          <w:szCs w:val="29"/>
          <w:rtl w:val="0"/>
        </w:rPr>
        <w:t xml:space="preserve"> Holy, holy, holy!  all the saints adore Thee,</w:t>
      </w:r>
    </w:p>
    <w:p w:rsidR="00000000" w:rsidDel="00000000" w:rsidP="00000000" w:rsidRDefault="00000000" w:rsidRPr="00000000" w14:paraId="00000045">
      <w:pPr>
        <w:spacing w:line="276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Casting down their golden crowns around the glassy sea; </w:t>
      </w:r>
    </w:p>
    <w:p w:rsidR="00000000" w:rsidDel="00000000" w:rsidP="00000000" w:rsidRDefault="00000000" w:rsidRPr="00000000" w14:paraId="00000046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Cherubim and seraphim falling down before Thee,</w:t>
      </w:r>
    </w:p>
    <w:p w:rsidR="00000000" w:rsidDel="00000000" w:rsidP="00000000" w:rsidRDefault="00000000" w:rsidRPr="00000000" w14:paraId="00000047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Who wert, and art, and evermore shalt be. </w:t>
      </w:r>
    </w:p>
    <w:p w:rsidR="00000000" w:rsidDel="00000000" w:rsidP="00000000" w:rsidRDefault="00000000" w:rsidRPr="00000000" w14:paraId="00000048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(vs.3)</w:t>
      </w:r>
      <w:r w:rsidDel="00000000" w:rsidR="00000000" w:rsidRPr="00000000">
        <w:rPr>
          <w:sz w:val="29"/>
          <w:szCs w:val="29"/>
          <w:rtl w:val="0"/>
        </w:rPr>
        <w:t xml:space="preserve"> Holy, holy, holy!  though the darkness hide Thee, </w:t>
      </w:r>
    </w:p>
    <w:p w:rsidR="00000000" w:rsidDel="00000000" w:rsidP="00000000" w:rsidRDefault="00000000" w:rsidRPr="00000000" w14:paraId="0000004A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Though the eye of sinfulness Thy glory may not see,</w:t>
      </w:r>
    </w:p>
    <w:p w:rsidR="00000000" w:rsidDel="00000000" w:rsidP="00000000" w:rsidRDefault="00000000" w:rsidRPr="00000000" w14:paraId="0000004B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Only Thou art holy; there is none beside Thee</w:t>
      </w:r>
    </w:p>
    <w:p w:rsidR="00000000" w:rsidDel="00000000" w:rsidP="00000000" w:rsidRDefault="00000000" w:rsidRPr="00000000" w14:paraId="0000004C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Perfect in power, in love and purity. </w:t>
      </w:r>
    </w:p>
    <w:p w:rsidR="00000000" w:rsidDel="00000000" w:rsidP="00000000" w:rsidRDefault="00000000" w:rsidRPr="00000000" w14:paraId="0000004D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(vs.3)</w:t>
      </w:r>
      <w:r w:rsidDel="00000000" w:rsidR="00000000" w:rsidRPr="00000000">
        <w:rPr>
          <w:sz w:val="29"/>
          <w:szCs w:val="29"/>
          <w:rtl w:val="0"/>
        </w:rPr>
        <w:t xml:space="preserve"> Holy, holy, holy! Lord God Almighty! </w:t>
      </w:r>
    </w:p>
    <w:p w:rsidR="00000000" w:rsidDel="00000000" w:rsidP="00000000" w:rsidRDefault="00000000" w:rsidRPr="00000000" w14:paraId="0000004F">
      <w:pPr>
        <w:spacing w:line="276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All Thy works shall praise Thy name, in earth and sky and sea; </w:t>
      </w:r>
    </w:p>
    <w:p w:rsidR="00000000" w:rsidDel="00000000" w:rsidP="00000000" w:rsidRDefault="00000000" w:rsidRPr="00000000" w14:paraId="00000050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Holy, holy, holy! merciful and mighty!</w:t>
      </w:r>
    </w:p>
    <w:p w:rsidR="00000000" w:rsidDel="00000000" w:rsidP="00000000" w:rsidRDefault="00000000" w:rsidRPr="00000000" w14:paraId="00000051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God in three Persons, blessed Trinity! </w:t>
      </w:r>
    </w:p>
    <w:p w:rsidR="00000000" w:rsidDel="00000000" w:rsidP="00000000" w:rsidRDefault="00000000" w:rsidRPr="00000000" w14:paraId="0000005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1695450</wp:posOffset>
            </wp:positionH>
            <wp:positionV relativeFrom="paragraph">
              <wp:posOffset>180975</wp:posOffset>
            </wp:positionV>
            <wp:extent cx="1600200" cy="2095500"/>
            <wp:effectExtent b="0" l="0" r="0" t="0"/>
            <wp:wrapSquare wrapText="bothSides" distB="57150" distT="57150" distL="57150" distR="5715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32614" r="32819" t="1489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As the Deer -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Praise/Offering Music </w:t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As the deer panteth for the water - So my soul longeth after Thee - You alone are my heart's desire - And I long to worship Thee</w:t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You're my friend - And You are my brother </w:t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Even though You are a King - I love You more than any other</w:t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So much more than anything</w:t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(chorus) </w:t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You alone are my strength, my shield</w:t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To You alone may my spirit yield</w:t>
      </w:r>
    </w:p>
    <w:p w:rsidR="00000000" w:rsidDel="00000000" w:rsidP="00000000" w:rsidRDefault="00000000" w:rsidRPr="00000000" w14:paraId="0000006A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You alone are my heart's desire </w:t>
      </w:r>
    </w:p>
    <w:p w:rsidR="00000000" w:rsidDel="00000000" w:rsidP="00000000" w:rsidRDefault="00000000" w:rsidRPr="00000000" w14:paraId="0000006B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And I long to worship Thee</w:t>
      </w:r>
    </w:p>
    <w:p w:rsidR="00000000" w:rsidDel="00000000" w:rsidP="00000000" w:rsidRDefault="00000000" w:rsidRPr="00000000" w14:paraId="0000006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I want You more than gold or silver - Only You can satisfy</w:t>
      </w:r>
    </w:p>
    <w:p w:rsidR="00000000" w:rsidDel="00000000" w:rsidP="00000000" w:rsidRDefault="00000000" w:rsidRPr="00000000" w14:paraId="0000006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You alone are the real joy giver - And the apple of my eye</w:t>
      </w:r>
    </w:p>
    <w:p w:rsidR="00000000" w:rsidDel="00000000" w:rsidP="00000000" w:rsidRDefault="00000000" w:rsidRPr="00000000" w14:paraId="0000006F">
      <w:pPr>
        <w:shd w:fill="ffffff" w:val="clear"/>
        <w:spacing w:line="240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(chorus X2)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line="240" w:lineRule="auto"/>
        <w:ind w:left="720" w:firstLine="720"/>
        <w:rPr>
          <w:rFonts w:ascii="Trebuchet MS" w:cs="Trebuchet MS" w:eastAsia="Trebuchet MS" w:hAnsi="Trebuchet MS"/>
          <w:color w:val="222222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line="240" w:lineRule="auto"/>
        <w:ind w:left="2160" w:firstLine="72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June 19 - Pearle Hillriegel </w:t>
      </w:r>
    </w:p>
    <w:p w:rsidR="00000000" w:rsidDel="00000000" w:rsidP="00000000" w:rsidRDefault="00000000" w:rsidRPr="00000000" w14:paraId="00000074">
      <w:pPr>
        <w:shd w:fill="ffffff" w:val="clear"/>
        <w:spacing w:line="240" w:lineRule="auto"/>
        <w:ind w:left="2160" w:firstLine="72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June 19 - Rebecca Dann</w:t>
      </w:r>
    </w:p>
    <w:p w:rsidR="00000000" w:rsidDel="00000000" w:rsidP="00000000" w:rsidRDefault="00000000" w:rsidRPr="00000000" w14:paraId="0000007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7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Rick &amp; Rebecca, Brayden &amp; Aurora Dann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Ava Decker </w:t>
      </w:r>
    </w:p>
    <w:p w:rsidR="00000000" w:rsidDel="00000000" w:rsidP="00000000" w:rsidRDefault="00000000" w:rsidRPr="00000000" w14:paraId="0000007B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general welfare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7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7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8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8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Food Cupboard </w:t>
      </w:r>
    </w:p>
    <w:p w:rsidR="00000000" w:rsidDel="00000000" w:rsidP="00000000" w:rsidRDefault="00000000" w:rsidRPr="00000000" w14:paraId="00000082">
      <w:pPr>
        <w:shd w:fill="ffffff" w:val="clear"/>
        <w:spacing w:line="288" w:lineRule="auto"/>
        <w:rPr>
          <w:i w:val="1"/>
          <w:color w:val="333333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Christ the King Fellowship - Pastor Sabrina Slater</w:t>
      </w:r>
      <w:r w:rsidDel="00000000" w:rsidR="00000000" w:rsidRPr="00000000">
        <w:rPr>
          <w:rtl w:val="0"/>
        </w:rPr>
      </w:r>
    </w:p>
    <w:sectPr>
      <w:pgSz w:h="12240" w:w="15840"/>
      <w:pgMar w:bottom="0" w:top="0" w:left="360" w:right="360" w:header="720" w:footer="720"/>
      <w:pgNumType w:start="1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hyperlink" Target="https://biblia.com/bible/esv/genesis/18/1-15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hyperlink" Target="https://biblia.com/bible/esv/genesis/21/1-7" TargetMode="Externa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q5Zq1cR7f1gGu0QoiupKU99XwQ==">AMUW2mUgENFzMJz7Txg5mAvaSOUHCoPChdR6iVsZsp5ml/ONqEVAVd8tJMJygaTzyxJm/XshvQ3VvV/9hsYcNe3pQqxBnaqozho3eUhj9tl+gsNWdWUB+a0=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