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January 17th,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How Deep The Father’s Love” </w:t>
      </w:r>
      <w:r w:rsidDel="00000000" w:rsidR="00000000" w:rsidRPr="00000000">
        <w:rPr>
          <w:color w:val="222222"/>
          <w:sz w:val="19.994998931884766"/>
          <w:szCs w:val="19.994998931884766"/>
          <w:highlight w:val="white"/>
          <w:rtl w:val="0"/>
        </w:rPr>
        <w:t xml:space="preserve">arr. Mark Hayes)</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1145001</wp:posOffset>
            </wp:positionV>
            <wp:extent cx="822960" cy="637794"/>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0F">
      <w:pPr>
        <w:widowControl w:val="0"/>
        <w:spacing w:before="3.35693359375" w:line="240" w:lineRule="auto"/>
        <w:ind w:right="322.1282958984375"/>
        <w:jc w:val="center"/>
        <w:rPr>
          <w:color w:val="222222"/>
          <w:sz w:val="16"/>
          <w:szCs w:val="16"/>
        </w:rPr>
      </w:pPr>
      <w:r w:rsidDel="00000000" w:rsidR="00000000" w:rsidRPr="00000000">
        <w:rPr>
          <w:color w:val="222222"/>
          <w:sz w:val="27.989999771118164"/>
          <w:szCs w:val="27.989999771118164"/>
          <w:highlight w:val="white"/>
          <w:rtl w:val="0"/>
        </w:rPr>
        <w:t xml:space="preserve">“Here I Am, Lord”</w:t>
      </w:r>
      <w:r w:rsidDel="00000000" w:rsidR="00000000" w:rsidRPr="00000000">
        <w:rPr>
          <w:color w:val="222222"/>
          <w:sz w:val="27.989999771118164"/>
          <w:szCs w:val="27.989999771118164"/>
          <w:rtl w:val="0"/>
        </w:rPr>
        <w:t xml:space="preserve"> </w:t>
      </w:r>
      <w:r w:rsidDel="00000000" w:rsidR="00000000" w:rsidRPr="00000000">
        <w:rPr>
          <w:rtl w:val="0"/>
        </w:rPr>
      </w:r>
    </w:p>
    <w:p w:rsidR="00000000" w:rsidDel="00000000" w:rsidP="00000000" w:rsidRDefault="00000000" w:rsidRPr="00000000" w14:paraId="00000010">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2">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3">
      <w:pPr>
        <w:shd w:fill="ffffff" w:val="clear"/>
        <w:spacing w:after="200" w:before="20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4">
      <w:pPr>
        <w:shd w:fill="ffffff" w:val="clear"/>
        <w:spacing w:after="0" w:before="20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5">
      <w:pPr>
        <w:shd w:fill="ffffff" w:val="clear"/>
        <w:spacing w:after="0" w:before="0" w:lineRule="auto"/>
        <w:ind w:left="720" w:firstLine="0"/>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p>
    <w:p w:rsidR="00000000" w:rsidDel="00000000" w:rsidP="00000000" w:rsidRDefault="00000000" w:rsidRPr="00000000" w14:paraId="00000016">
      <w:pPr>
        <w:shd w:fill="ffffff" w:val="clear"/>
        <w:spacing w:after="0" w:before="0" w:lineRule="auto"/>
        <w:ind w:left="0" w:firstLine="0"/>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192140</wp:posOffset>
            </wp:positionV>
            <wp:extent cx="719138" cy="81915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1"/>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7">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firstLine="0"/>
        <w:rPr>
          <w:color w:val="222222"/>
        </w:rPr>
      </w:pPr>
      <w:r w:rsidDel="00000000" w:rsidR="00000000" w:rsidRPr="00000000">
        <w:rPr>
          <w:rtl w:val="0"/>
        </w:rPr>
      </w:r>
    </w:p>
    <w:p w:rsidR="00000000" w:rsidDel="00000000" w:rsidP="00000000" w:rsidRDefault="00000000" w:rsidRPr="00000000" w14:paraId="00000019">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w:t>
        <w:tab/>
      </w:r>
      <w:hyperlink r:id="rId12">
        <w:r w:rsidDel="00000000" w:rsidR="00000000" w:rsidRPr="00000000">
          <w:rPr>
            <w:color w:val="1155cc"/>
            <w:sz w:val="28"/>
            <w:szCs w:val="28"/>
            <w:u w:val="single"/>
            <w:rtl w:val="0"/>
          </w:rPr>
          <w:t xml:space="preserve">1 Samuel 3:1-9 </w:t>
        </w:r>
      </w:hyperlink>
      <w:r w:rsidDel="00000000" w:rsidR="00000000" w:rsidRPr="00000000">
        <w:rPr>
          <w:color w:val="222222"/>
          <w:sz w:val="28"/>
          <w:szCs w:val="28"/>
          <w:rtl w:val="0"/>
        </w:rPr>
        <w:t xml:space="preserve">  (1st Reading) </w:t>
      </w:r>
    </w:p>
    <w:p w:rsidR="00000000" w:rsidDel="00000000" w:rsidP="00000000" w:rsidRDefault="00000000" w:rsidRPr="00000000" w14:paraId="0000001A">
      <w:pPr>
        <w:shd w:fill="ffffff" w:val="clear"/>
        <w:spacing w:after="0" w:before="0" w:lineRule="auto"/>
        <w:ind w:left="0" w:firstLine="0"/>
        <w:rPr>
          <w:color w:val="222222"/>
          <w:sz w:val="28"/>
          <w:szCs w:val="28"/>
        </w:rPr>
      </w:pPr>
      <w:r w:rsidDel="00000000" w:rsidR="00000000" w:rsidRPr="00000000">
        <w:rPr>
          <w:color w:val="222222"/>
          <w:sz w:val="28"/>
          <w:szCs w:val="28"/>
          <w:rtl w:val="0"/>
        </w:rPr>
        <w:tab/>
        <w:tab/>
        <w:tab/>
      </w:r>
      <w:hyperlink r:id="rId13">
        <w:r w:rsidDel="00000000" w:rsidR="00000000" w:rsidRPr="00000000">
          <w:rPr>
            <w:color w:val="1155cc"/>
            <w:sz w:val="28"/>
            <w:szCs w:val="28"/>
            <w:u w:val="single"/>
            <w:rtl w:val="0"/>
          </w:rPr>
          <w:t xml:space="preserve">1 Samuel 3:10-19</w:t>
        </w:r>
      </w:hyperlink>
      <w:r w:rsidDel="00000000" w:rsidR="00000000" w:rsidRPr="00000000">
        <w:rPr>
          <w:color w:val="222222"/>
          <w:sz w:val="28"/>
          <w:szCs w:val="28"/>
          <w:rtl w:val="0"/>
        </w:rPr>
        <w:t xml:space="preserve">   (2nd Reading) </w:t>
      </w:r>
    </w:p>
    <w:p w:rsidR="00000000" w:rsidDel="00000000" w:rsidP="00000000" w:rsidRDefault="00000000" w:rsidRPr="00000000" w14:paraId="0000001B">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28"/>
          <w:szCs w:val="2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228600</wp:posOffset>
            </wp:positionV>
            <wp:extent cx="685800" cy="645459"/>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C">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D">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E">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Rule="auto"/>
        <w:ind w:left="0" w:firstLine="0"/>
        <w:rPr>
          <w:color w:val="222222"/>
          <w:sz w:val="2"/>
          <w:szCs w:val="2"/>
        </w:rPr>
      </w:pPr>
      <w:r w:rsidDel="00000000" w:rsidR="00000000" w:rsidRPr="00000000">
        <w:rPr>
          <w:color w:val="222222"/>
          <w:sz w:val="24"/>
          <w:szCs w:val="24"/>
          <w:rtl w:val="0"/>
        </w:rPr>
        <w:t xml:space="preserve">                     </w:t>
      </w:r>
      <w:r w:rsidDel="00000000" w:rsidR="00000000" w:rsidRPr="00000000">
        <w:rPr>
          <w:color w:val="222222"/>
          <w:sz w:val="28"/>
          <w:szCs w:val="28"/>
          <w:rtl w:val="0"/>
        </w:rPr>
        <w:t xml:space="preserve">All Ages Faith Engagement &amp; Sermon Time</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1">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2">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3">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4">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5">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6">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7">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r w:rsidDel="00000000" w:rsidR="00000000" w:rsidRPr="00000000">
        <w:drawing>
          <wp:anchor allowOverlap="1" behindDoc="0" distB="19050" distT="19050" distL="19050" distR="19050" hidden="0" layoutInCell="1" locked="0" relativeHeight="0" simplePos="0">
            <wp:simplePos x="0" y="0"/>
            <wp:positionH relativeFrom="column">
              <wp:posOffset>3600450</wp:posOffset>
            </wp:positionH>
            <wp:positionV relativeFrom="paragraph">
              <wp:posOffset>225596</wp:posOffset>
            </wp:positionV>
            <wp:extent cx="1114425" cy="895207"/>
            <wp:effectExtent b="0" l="0" r="0" t="0"/>
            <wp:wrapSquare wrapText="left" distB="19050" distT="19050" distL="19050" distR="1905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9">
      <w:pPr>
        <w:widowControl w:val="0"/>
        <w:spacing w:before="48.35693359375" w:line="240" w:lineRule="auto"/>
        <w:ind w:right="49.317626953125"/>
        <w:jc w:val="right"/>
        <w:rPr>
          <w:color w:val="222222"/>
          <w:sz w:val="10"/>
          <w:szCs w:val="10"/>
        </w:rPr>
      </w:pPr>
      <w:r w:rsidDel="00000000" w:rsidR="00000000" w:rsidRPr="00000000">
        <w:rPr>
          <w:color w:val="222222"/>
          <w:sz w:val="27.989999771118164"/>
          <w:szCs w:val="27.989999771118164"/>
          <w:highlight w:val="white"/>
          <w:rtl w:val="0"/>
        </w:rPr>
        <w:t xml:space="preserve">“</w:t>
      </w:r>
      <w:r w:rsidDel="00000000" w:rsidR="00000000" w:rsidRPr="00000000">
        <w:rPr>
          <w:i w:val="1"/>
          <w:color w:val="222222"/>
          <w:sz w:val="27.989999771118164"/>
          <w:szCs w:val="27.989999771118164"/>
          <w:highlight w:val="white"/>
          <w:rtl w:val="0"/>
        </w:rPr>
        <w:t xml:space="preserve">Hiding In Thee</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5.989999771118164"/>
          <w:szCs w:val="25.989999771118164"/>
          <w:rtl w:val="0"/>
        </w:rPr>
        <w:t xml:space="preserve">arr. Harold DeCou</w:t>
      </w:r>
      <w:r w:rsidDel="00000000" w:rsidR="00000000" w:rsidRPr="00000000">
        <w:rPr>
          <w:color w:val="222222"/>
          <w:sz w:val="21.989999771118164"/>
          <w:szCs w:val="21.989999771118164"/>
          <w:rtl w:val="0"/>
        </w:rPr>
        <w:t xml:space="preserve"> </w:t>
      </w: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E">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2F">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0">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1">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2">
      <w:pPr>
        <w:shd w:fill="ffffff" w:val="clear"/>
        <w:spacing w:after="0" w:before="200" w:lineRule="auto"/>
        <w:ind w:left="0" w:firstLine="0"/>
        <w:jc w:val="right"/>
        <w:rPr>
          <w:color w:val="222222"/>
          <w:sz w:val="12"/>
          <w:szCs w:val="12"/>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3">
      <w:pPr>
        <w:shd w:fill="ffffff" w:val="clear"/>
        <w:spacing w:after="0" w:before="0" w:lineRule="auto"/>
        <w:ind w:left="0" w:firstLine="0"/>
        <w:rPr>
          <w:color w:val="222222"/>
          <w:sz w:val="4"/>
          <w:szCs w:val="4"/>
        </w:rPr>
      </w:pP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5">
      <w:pPr>
        <w:shd w:fill="ffffff" w:val="clear"/>
        <w:spacing w:after="0" w:before="0" w:lineRule="auto"/>
        <w:ind w:left="0" w:firstLine="0"/>
        <w:rPr>
          <w:color w:val="222222"/>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127834</wp:posOffset>
            </wp:positionV>
            <wp:extent cx="822960" cy="637794"/>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37">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38">
      <w:pPr>
        <w:shd w:fill="ffffff" w:val="clear"/>
        <w:spacing w:after="0" w:before="0" w:line="24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9">
      <w:pPr>
        <w:shd w:fill="ffffff" w:val="clear"/>
        <w:spacing w:after="0" w:before="0" w:line="240"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A">
      <w:pPr>
        <w:ind w:left="0" w:firstLine="0"/>
        <w:rPr>
          <w:sz w:val="18"/>
          <w:szCs w:val="18"/>
        </w:rPr>
      </w:pPr>
      <w:r w:rsidDel="00000000" w:rsidR="00000000" w:rsidRPr="00000000">
        <w:rPr>
          <w:rtl w:val="0"/>
        </w:rPr>
      </w:r>
    </w:p>
    <w:p w:rsidR="00000000" w:rsidDel="00000000" w:rsidP="00000000" w:rsidRDefault="00000000" w:rsidRPr="00000000" w14:paraId="0000003B">
      <w:pPr>
        <w:ind w:left="0" w:firstLine="0"/>
        <w:rPr>
          <w:sz w:val="4"/>
          <w:szCs w:val="4"/>
        </w:rPr>
      </w:pPr>
      <w:r w:rsidDel="00000000" w:rsidR="00000000" w:rsidRPr="00000000">
        <w:rPr>
          <w:rtl w:val="0"/>
        </w:rPr>
      </w:r>
    </w:p>
    <w:p w:rsidR="00000000" w:rsidDel="00000000" w:rsidP="00000000" w:rsidRDefault="00000000" w:rsidRPr="00000000" w14:paraId="0000003C">
      <w:pPr>
        <w:ind w:left="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“O Sing A Song of Bethlehem”</w:t>
      </w:r>
      <w:r w:rsidDel="00000000" w:rsidR="00000000" w:rsidRPr="00000000">
        <w:rPr>
          <w:sz w:val="15"/>
          <w:szCs w:val="15"/>
          <w:rtl w:val="0"/>
        </w:rPr>
        <w:t xml:space="preserve"> (Presbyterian Hymnal #308) Louis FitzGerad Benson, 1899. </w:t>
      </w:r>
      <w:r w:rsidDel="00000000" w:rsidR="00000000" w:rsidRPr="00000000">
        <w:rPr>
          <w:i w:val="1"/>
          <w:sz w:val="15"/>
          <w:szCs w:val="15"/>
          <w:rtl w:val="0"/>
        </w:rPr>
        <w:t xml:space="preserve">English Country Songs</w:t>
      </w:r>
      <w:r w:rsidDel="00000000" w:rsidR="00000000" w:rsidRPr="00000000">
        <w:rPr>
          <w:sz w:val="15"/>
          <w:szCs w:val="15"/>
          <w:rtl w:val="0"/>
        </w:rPr>
        <w:t xml:space="preserve">, 1893.  Arr. and harm. Ralph Vaughan Williams, 1906. </w:t>
      </w:r>
    </w:p>
    <w:p w:rsidR="00000000" w:rsidDel="00000000" w:rsidP="00000000" w:rsidRDefault="00000000" w:rsidRPr="00000000" w14:paraId="0000003D">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Here I Am, Lord </w:t>
      </w:r>
    </w:p>
    <w:p w:rsidR="00000000" w:rsidDel="00000000" w:rsidP="00000000" w:rsidRDefault="00000000" w:rsidRPr="00000000" w14:paraId="0000003E">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Daniel L. Schutte, 1981.  Daniel L. Schutte, 1981; alt.  Harm. Michael Pope, Daniel L. Schutte, and John Weissrock, 1983.  </w:t>
      </w:r>
      <w:r w:rsidDel="00000000" w:rsidR="00000000" w:rsidRPr="00000000">
        <w:rPr>
          <w:i w:val="1"/>
          <w:sz w:val="15"/>
          <w:szCs w:val="15"/>
          <w:rtl w:val="0"/>
        </w:rPr>
        <w:t xml:space="preserve">Text and Music: © </w:t>
      </w:r>
      <w:r w:rsidDel="00000000" w:rsidR="00000000" w:rsidRPr="00000000">
        <w:rPr>
          <w:sz w:val="15"/>
          <w:szCs w:val="15"/>
          <w:rtl w:val="0"/>
        </w:rPr>
        <w:t xml:space="preserve">1981, Daniel L. Schutte and New Dawn Music, P.O. Box 13248, Portland, OR 97213-0248.  All Rights Reserved.  Presbyterian Hymnal (#525). </w:t>
      </w:r>
    </w:p>
    <w:p w:rsidR="00000000" w:rsidDel="00000000" w:rsidP="00000000" w:rsidRDefault="00000000" w:rsidRPr="00000000" w14:paraId="0000003F">
      <w:pPr>
        <w:widowControl w:val="0"/>
        <w:spacing w:before="196.73828125" w:line="259.105167388916" w:lineRule="auto"/>
        <w:ind w:left="0.1998138427734375" w:right="421.9952392578125" w:firstLine="12.754173278808594"/>
        <w:rPr>
          <w:sz w:val="20"/>
          <w:szCs w:val="20"/>
        </w:rPr>
      </w:pPr>
      <w:r w:rsidDel="00000000" w:rsidR="00000000" w:rsidRPr="00000000">
        <w:rPr>
          <w:sz w:val="20"/>
          <w:szCs w:val="20"/>
          <w:rtl w:val="0"/>
        </w:rPr>
        <w:t xml:space="preserve">(Vs.1) I, the Lord of sea and sky, I have heard My people cry.  All who dwell in deepset sin My hand will wave.  I who made the stars of night, I will make their darkness bright.  Who will bear my light to them?  Whom shall I send? </w:t>
      </w:r>
    </w:p>
    <w:p w:rsidR="00000000" w:rsidDel="00000000" w:rsidP="00000000" w:rsidRDefault="00000000" w:rsidRPr="00000000" w14:paraId="00000040">
      <w:pPr>
        <w:widowControl w:val="0"/>
        <w:spacing w:before="160.87158203125" w:line="259.105167388916" w:lineRule="auto"/>
        <w:ind w:left="7.456512451171875" w:right="678.4429931640625" w:firstLine="5.497474670410156"/>
        <w:rPr>
          <w:i w:val="1"/>
          <w:sz w:val="21"/>
          <w:szCs w:val="21"/>
        </w:rPr>
      </w:pPr>
      <w:r w:rsidDel="00000000" w:rsidR="00000000" w:rsidRPr="00000000">
        <w:rPr>
          <w:i w:val="1"/>
          <w:sz w:val="21"/>
          <w:szCs w:val="21"/>
          <w:rtl w:val="0"/>
        </w:rPr>
        <w:t xml:space="preserve">(Refrain) Here I am, Lord.  Is it I, Lord?  I have heard You calling in the night I will go, Lord, if You lead me.  I will hold Your people in my heart.  </w:t>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i w:val="1"/>
          <w:sz w:val="20"/>
          <w:szCs w:val="20"/>
        </w:rPr>
      </w:pPr>
      <w:r w:rsidDel="00000000" w:rsidR="00000000" w:rsidRPr="00000000">
        <w:rPr>
          <w:sz w:val="20"/>
          <w:szCs w:val="20"/>
          <w:rtl w:val="0"/>
        </w:rPr>
        <w:t xml:space="preserve">(Vs.2) I, the Lord of snow and rain, I have borne My people’s pain.  I have wept for love of them, They turn away I will break their hearts of stone, Give them hearts for love alone.  I will speak my word to them.  Whom shall I sent?  </w:t>
      </w:r>
      <w:r w:rsidDel="00000000" w:rsidR="00000000" w:rsidRPr="00000000">
        <w:rPr>
          <w:i w:val="1"/>
          <w:sz w:val="20"/>
          <w:szCs w:val="20"/>
          <w:rtl w:val="0"/>
        </w:rPr>
        <w:t xml:space="preserve">(Refrain) </w:t>
      </w:r>
    </w:p>
    <w:p w:rsidR="00000000" w:rsidDel="00000000" w:rsidP="00000000" w:rsidRDefault="00000000" w:rsidRPr="00000000" w14:paraId="00000042">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I, the Lord of wind and flame, I will tend the poor and lame.  I will set a feast for them, My hand will save.  Finest bread I will provide Till their hearts be satisfied.  I will give my live to them.  Whom shall I send? </w:t>
      </w:r>
      <w:r w:rsidDel="00000000" w:rsidR="00000000" w:rsidRPr="00000000">
        <w:rPr>
          <w:i w:val="1"/>
          <w:sz w:val="20"/>
          <w:szCs w:val="20"/>
          <w:rtl w:val="0"/>
        </w:rPr>
        <w:t xml:space="preserve">(Refrain)</w:t>
      </w:r>
      <w:r w:rsidDel="00000000" w:rsidR="00000000" w:rsidRPr="00000000">
        <w:rPr>
          <w:sz w:val="20"/>
          <w:szCs w:val="20"/>
          <w:rtl w:val="0"/>
        </w:rPr>
        <w:t xml:space="preserve">  </w:t>
      </w:r>
    </w:p>
    <w:p w:rsidR="00000000" w:rsidDel="00000000" w:rsidP="00000000" w:rsidRDefault="00000000" w:rsidRPr="00000000" w14:paraId="00000043">
      <w:pPr>
        <w:spacing w:line="276" w:lineRule="auto"/>
        <w:rPr>
          <w:sz w:val="4"/>
          <w:szCs w:val="4"/>
        </w:rPr>
      </w:pPr>
      <w:r w:rsidDel="00000000" w:rsidR="00000000" w:rsidRPr="00000000">
        <w:rPr>
          <w:rtl w:val="0"/>
        </w:rPr>
      </w:r>
    </w:p>
    <w:p w:rsidR="00000000" w:rsidDel="00000000" w:rsidP="00000000" w:rsidRDefault="00000000" w:rsidRPr="00000000" w14:paraId="00000044">
      <w:pPr>
        <w:spacing w:line="276" w:lineRule="auto"/>
        <w:rPr>
          <w:sz w:val="8"/>
          <w:szCs w:val="8"/>
        </w:rPr>
      </w:pPr>
      <w:r w:rsidDel="00000000" w:rsidR="00000000" w:rsidRPr="00000000">
        <w:rPr>
          <w:rtl w:val="0"/>
        </w:rPr>
      </w:r>
    </w:p>
    <w:p w:rsidR="00000000" w:rsidDel="00000000" w:rsidP="00000000" w:rsidRDefault="00000000" w:rsidRPr="00000000" w14:paraId="00000045">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A">
      <w:pPr>
        <w:shd w:fill="ffffff" w:val="clear"/>
        <w:spacing w:line="240" w:lineRule="auto"/>
        <w:ind w:left="0" w:firstLine="0"/>
        <w:rPr>
          <w:rFonts w:ascii="Trebuchet MS" w:cs="Trebuchet MS" w:eastAsia="Trebuchet MS" w:hAnsi="Trebuchet MS"/>
          <w:b w:val="1"/>
          <w:color w:val="222222"/>
          <w:sz w:val="16"/>
          <w:szCs w:val="16"/>
          <w:u w:val="single"/>
        </w:rPr>
      </w:pPr>
      <w:r w:rsidDel="00000000" w:rsidR="00000000" w:rsidRPr="00000000">
        <w:rPr>
          <w:rtl w:val="0"/>
        </w:rPr>
      </w:r>
    </w:p>
    <w:p w:rsidR="00000000" w:rsidDel="00000000" w:rsidP="00000000" w:rsidRDefault="00000000" w:rsidRPr="00000000" w14:paraId="0000005B">
      <w:pPr>
        <w:shd w:fill="ffffff" w:val="clear"/>
        <w:spacing w:line="240" w:lineRule="auto"/>
        <w:ind w:left="0" w:firstLine="0"/>
        <w:rPr>
          <w:rFonts w:ascii="Trebuchet MS" w:cs="Trebuchet MS" w:eastAsia="Trebuchet MS" w:hAnsi="Trebuchet MS"/>
          <w:b w:val="1"/>
          <w:color w:val="222222"/>
          <w:sz w:val="16"/>
          <w:szCs w:val="16"/>
          <w:u w:val="single"/>
        </w:rPr>
      </w:pPr>
      <w:r w:rsidDel="00000000" w:rsidR="00000000" w:rsidRPr="00000000">
        <w:rPr>
          <w:rtl w:val="0"/>
        </w:rPr>
      </w:r>
    </w:p>
    <w:p w:rsidR="00000000" w:rsidDel="00000000" w:rsidP="00000000" w:rsidRDefault="00000000" w:rsidRPr="00000000" w14:paraId="0000005C">
      <w:pPr>
        <w:shd w:fill="ffffff" w:val="clear"/>
        <w:spacing w:line="240" w:lineRule="auto"/>
        <w:ind w:left="0" w:firstLine="0"/>
        <w:rPr>
          <w:rFonts w:ascii="Trebuchet MS" w:cs="Trebuchet MS" w:eastAsia="Trebuchet MS" w:hAnsi="Trebuchet MS"/>
          <w:b w:val="1"/>
          <w:color w:val="222222"/>
          <w:sz w:val="16"/>
          <w:szCs w:val="16"/>
          <w:u w:val="single"/>
        </w:rPr>
      </w:pPr>
      <w:r w:rsidDel="00000000" w:rsidR="00000000" w:rsidRPr="00000000">
        <w:rPr>
          <w:rtl w:val="0"/>
        </w:rPr>
      </w:r>
    </w:p>
    <w:p w:rsidR="00000000" w:rsidDel="00000000" w:rsidP="00000000" w:rsidRDefault="00000000" w:rsidRPr="00000000" w14:paraId="0000005D">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5F">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Jan. 17 - Gene Helmetsie </w:t>
      </w:r>
    </w:p>
    <w:p w:rsidR="00000000" w:rsidDel="00000000" w:rsidP="00000000" w:rsidRDefault="00000000" w:rsidRPr="00000000" w14:paraId="00000060">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Jan. 18 - Frank Koehler </w:t>
      </w:r>
    </w:p>
    <w:p w:rsidR="00000000" w:rsidDel="00000000" w:rsidP="00000000" w:rsidRDefault="00000000" w:rsidRPr="00000000" w14:paraId="00000061">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Jan. 24 - Jennie Drake </w:t>
      </w:r>
    </w:p>
    <w:p w:rsidR="00000000" w:rsidDel="00000000" w:rsidP="00000000" w:rsidRDefault="00000000" w:rsidRPr="00000000" w14:paraId="00000062">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tl w:val="0"/>
        </w:rPr>
      </w:r>
    </w:p>
    <w:p w:rsidR="00000000" w:rsidDel="00000000" w:rsidP="00000000" w:rsidRDefault="00000000" w:rsidRPr="00000000" w14:paraId="00000063">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64">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Jean Schanbacher  </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5">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Braydon Dann </w:t>
      </w:r>
    </w:p>
    <w:p w:rsidR="00000000" w:rsidDel="00000000" w:rsidP="00000000" w:rsidRDefault="00000000" w:rsidRPr="00000000" w14:paraId="00000066">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Faith</w:t>
      </w:r>
      <w:r w:rsidDel="00000000" w:rsidR="00000000" w:rsidRPr="00000000">
        <w:rPr>
          <w:rtl w:val="0"/>
        </w:rPr>
      </w:r>
    </w:p>
    <w:p w:rsidR="00000000" w:rsidDel="00000000" w:rsidP="00000000" w:rsidRDefault="00000000" w:rsidRPr="00000000" w14:paraId="0000006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w:t>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in hospitals, nursing homes &amp; care facilities </w:t>
      </w:r>
    </w:p>
    <w:p w:rsidR="00000000" w:rsidDel="00000000" w:rsidP="00000000" w:rsidRDefault="00000000" w:rsidRPr="00000000" w14:paraId="0000006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C">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D">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Renovation House </w:t>
      </w:r>
    </w:p>
    <w:p w:rsidR="00000000" w:rsidDel="00000000" w:rsidP="00000000" w:rsidRDefault="00000000" w:rsidRPr="00000000" w14:paraId="0000006E">
      <w:pPr>
        <w:shd w:fill="ffffff" w:val="clear"/>
        <w:spacing w:line="288" w:lineRule="auto"/>
        <w:rPr>
          <w:color w:val="222222"/>
          <w:sz w:val="27.989999771118164"/>
          <w:szCs w:val="27.989999771118164"/>
        </w:rPr>
      </w:pPr>
      <w:r w:rsidDel="00000000" w:rsidR="00000000" w:rsidRPr="00000000">
        <w:rPr>
          <w:rFonts w:ascii="Trebuchet MS" w:cs="Trebuchet MS" w:eastAsia="Trebuchet MS" w:hAnsi="Trebuchet MS"/>
          <w:color w:val="222222"/>
          <w:sz w:val="23"/>
          <w:szCs w:val="23"/>
          <w:rtl w:val="0"/>
        </w:rPr>
        <w:t xml:space="preserve">Bible Baptist of N. Spencer - Pastor Steve Barrows </w:t>
      </w:r>
      <w:r w:rsidDel="00000000" w:rsidR="00000000" w:rsidRPr="00000000">
        <w:rPr>
          <w:rtl w:val="0"/>
        </w:rPr>
      </w:r>
    </w:p>
    <w:p w:rsidR="00000000" w:rsidDel="00000000" w:rsidP="00000000" w:rsidRDefault="00000000" w:rsidRPr="00000000" w14:paraId="0000006F">
      <w:pPr>
        <w:widowControl w:val="0"/>
        <w:spacing w:before="0" w:line="264.8940181732178" w:lineRule="auto"/>
        <w:ind w:left="0" w:right="36.678466796875" w:firstLine="0"/>
        <w:rPr>
          <w:b w:val="1"/>
          <w:color w:val="222222"/>
          <w:sz w:val="20"/>
          <w:szCs w:val="20"/>
        </w:rPr>
      </w:pPr>
      <w:r w:rsidDel="00000000" w:rsidR="00000000" w:rsidRPr="00000000">
        <w:rPr>
          <w:rtl w:val="0"/>
        </w:rPr>
      </w:r>
    </w:p>
    <w:p w:rsidR="00000000" w:rsidDel="00000000" w:rsidP="00000000" w:rsidRDefault="00000000" w:rsidRPr="00000000" w14:paraId="00000070">
      <w:pPr>
        <w:widowControl w:val="0"/>
        <w:spacing w:line="276" w:lineRule="auto"/>
        <w:rPr>
          <w:rFonts w:ascii="Trebuchet MS" w:cs="Trebuchet MS" w:eastAsia="Trebuchet MS" w:hAnsi="Trebuchet MS"/>
          <w:b w:val="1"/>
          <w:color w:val="222222"/>
          <w:sz w:val="19"/>
          <w:szCs w:val="19"/>
          <w:u w:val="single"/>
        </w:rPr>
      </w:pPr>
      <w:r w:rsidDel="00000000" w:rsidR="00000000" w:rsidRPr="00000000">
        <w:rPr>
          <w:rtl w:val="0"/>
        </w:rPr>
      </w:r>
    </w:p>
    <w:p w:rsidR="00000000" w:rsidDel="00000000" w:rsidP="00000000" w:rsidRDefault="00000000" w:rsidRPr="00000000" w14:paraId="00000071">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72">
      <w:pPr>
        <w:widowControl w:val="0"/>
        <w:spacing w:line="276" w:lineRule="auto"/>
        <w:rPr>
          <w:rFonts w:ascii="Trebuchet MS" w:cs="Trebuchet MS" w:eastAsia="Trebuchet MS" w:hAnsi="Trebuchet MS"/>
          <w:b w:val="1"/>
          <w:color w:val="222222"/>
          <w:sz w:val="7"/>
          <w:szCs w:val="7"/>
          <w:u w:val="single"/>
        </w:rPr>
      </w:pPr>
      <w:r w:rsidDel="00000000" w:rsidR="00000000" w:rsidRPr="00000000">
        <w:rPr>
          <w:rtl w:val="0"/>
        </w:rPr>
      </w:r>
    </w:p>
    <w:p w:rsidR="00000000" w:rsidDel="00000000" w:rsidP="00000000" w:rsidRDefault="00000000" w:rsidRPr="00000000" w14:paraId="00000073">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1/18-19: Mon/Tues - No Pastor’s Hours (MLK &amp; Pastor Mtg online) </w:t>
      </w:r>
    </w:p>
    <w:p w:rsidR="00000000" w:rsidDel="00000000" w:rsidP="00000000" w:rsidRDefault="00000000" w:rsidRPr="00000000" w14:paraId="00000074">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1/23: Sat: Presbytery Mtg (zoom/online) </w:t>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1/24: Installation/ordination of deacons &amp; elders during worship</w:t>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1/24: Annual Congregational Mtg.</w:t>
      </w:r>
      <w:r w:rsidDel="00000000" w:rsidR="00000000" w:rsidRPr="00000000">
        <w:rPr>
          <w:rFonts w:ascii="Trebuchet MS" w:cs="Trebuchet MS" w:eastAsia="Trebuchet MS" w:hAnsi="Trebuchet MS"/>
          <w:b w:val="1"/>
          <w:color w:val="222222"/>
          <w:rtl w:val="0"/>
        </w:rPr>
        <w:t xml:space="preserve"> </w:t>
      </w:r>
      <w:r w:rsidDel="00000000" w:rsidR="00000000" w:rsidRPr="00000000">
        <w:rPr>
          <w:rFonts w:ascii="Trebuchet MS" w:cs="Trebuchet MS" w:eastAsia="Trebuchet MS" w:hAnsi="Trebuchet MS"/>
          <w:color w:val="222222"/>
          <w:rtl w:val="0"/>
        </w:rPr>
        <w:t xml:space="preserve">after worship </w:t>
      </w:r>
    </w:p>
    <w:p w:rsidR="00000000" w:rsidDel="00000000" w:rsidP="00000000" w:rsidRDefault="00000000" w:rsidRPr="00000000" w14:paraId="00000077">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1/26: Tues: Session Training Mtg </w:t>
      </w:r>
      <w:r w:rsidDel="00000000" w:rsidR="00000000" w:rsidRPr="00000000">
        <w:rPr>
          <w:rFonts w:ascii="Trebuchet MS" w:cs="Trebuchet MS" w:eastAsia="Trebuchet MS" w:hAnsi="Trebuchet MS"/>
          <w:b w:val="1"/>
          <w:color w:val="222222"/>
          <w:rtl w:val="0"/>
        </w:rPr>
        <w:t xml:space="preserve"> </w:t>
      </w:r>
    </w:p>
    <w:p w:rsidR="00000000" w:rsidDel="00000000" w:rsidP="00000000" w:rsidRDefault="00000000" w:rsidRPr="00000000" w14:paraId="00000078">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1/28: 9-11AM Food Cupboard give-away (off Orchard St) </w:t>
      </w:r>
    </w:p>
    <w:p w:rsidR="00000000" w:rsidDel="00000000" w:rsidP="00000000" w:rsidRDefault="00000000" w:rsidRPr="00000000" w14:paraId="00000079">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1/31: Mask Required Sunday</w:t>
      </w:r>
    </w:p>
    <w:p w:rsidR="00000000" w:rsidDel="00000000" w:rsidP="00000000" w:rsidRDefault="00000000" w:rsidRPr="00000000" w14:paraId="0000007A">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7B">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C">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 </w:t>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yperlink" Target="https://www.biblegateway.com/passage/?search=1+Samuel+3%3A10-19&amp;version=NRSV" TargetMode="External"/><Relationship Id="rId12" Type="http://schemas.openxmlformats.org/officeDocument/2006/relationships/hyperlink" Target="https://www.biblegateway.com/passage/?search=1+Samuel+3%3A1-9&amp;version=NRS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