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240" w:lineRule="auto"/>
        <w:jc w:val="center"/>
        <w:rPr>
          <w:color w:val="222222"/>
          <w:sz w:val="23"/>
          <w:szCs w:val="23"/>
        </w:rPr>
      </w:pPr>
      <w:r w:rsidDel="00000000" w:rsidR="00000000" w:rsidRPr="00000000">
        <w:rPr>
          <w:rtl w:val="0"/>
        </w:rPr>
      </w:r>
    </w:p>
    <w:p w:rsidR="00000000" w:rsidDel="00000000" w:rsidP="00000000" w:rsidRDefault="00000000" w:rsidRPr="00000000" w14:paraId="00000002">
      <w:pPr>
        <w:shd w:fill="ffffff" w:val="clear"/>
        <w:spacing w:line="240" w:lineRule="auto"/>
        <w:jc w:val="center"/>
        <w:rPr>
          <w:color w:val="222222"/>
          <w:sz w:val="33"/>
          <w:szCs w:val="33"/>
        </w:rPr>
      </w:pPr>
      <w:r w:rsidDel="00000000" w:rsidR="00000000" w:rsidRPr="00000000">
        <w:rPr>
          <w:color w:val="222222"/>
          <w:sz w:val="33"/>
          <w:szCs w:val="33"/>
          <w:rtl w:val="0"/>
        </w:rPr>
        <w:t xml:space="preserve">Christ the King Fellowship</w:t>
      </w:r>
    </w:p>
    <w:p w:rsidR="00000000" w:rsidDel="00000000" w:rsidP="00000000" w:rsidRDefault="00000000" w:rsidRPr="00000000" w14:paraId="00000003">
      <w:pPr>
        <w:shd w:fill="ffffff" w:val="clear"/>
        <w:spacing w:line="240" w:lineRule="auto"/>
        <w:rPr>
          <w:b w:val="1"/>
          <w:color w:val="222222"/>
          <w:sz w:val="36"/>
          <w:szCs w:val="36"/>
        </w:rPr>
      </w:pPr>
      <w:r w:rsidDel="00000000" w:rsidR="00000000" w:rsidRPr="00000000">
        <w:rPr>
          <w:color w:val="222222"/>
          <w:sz w:val="33"/>
          <w:szCs w:val="33"/>
          <w:rtl w:val="0"/>
        </w:rPr>
        <w:t xml:space="preserve">(Presbyterian)</w:t>
      </w:r>
      <w:r w:rsidDel="00000000" w:rsidR="00000000" w:rsidRPr="00000000">
        <w:rPr>
          <w:color w:val="222222"/>
          <w:sz w:val="34"/>
          <w:szCs w:val="34"/>
          <w:rtl w:val="0"/>
        </w:rPr>
        <w:t xml:space="preserve"> </w:t>
      </w:r>
      <w:r w:rsidDel="00000000" w:rsidR="00000000" w:rsidRPr="00000000">
        <w:rPr>
          <w:b w:val="1"/>
          <w:color w:val="222222"/>
          <w:sz w:val="36"/>
          <w:szCs w:val="36"/>
          <w:rtl w:val="0"/>
        </w:rPr>
        <w:t xml:space="preserve">#love</w:t>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166701</wp:posOffset>
            </wp:positionV>
            <wp:extent cx="1435418" cy="1109649"/>
            <wp:effectExtent b="0" l="0" r="0" t="0"/>
            <wp:wrapSquare wrapText="bothSides" distB="114300" distT="114300" distL="114300" distR="114300"/>
            <wp:docPr id="4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35418" cy="1109649"/>
                    </a:xfrm>
                    <a:prstGeom prst="rect"/>
                    <a:ln/>
                  </pic:spPr>
                </pic:pic>
              </a:graphicData>
            </a:graphic>
          </wp:anchor>
        </w:drawing>
      </w:r>
    </w:p>
    <w:p w:rsidR="00000000" w:rsidDel="00000000" w:rsidP="00000000" w:rsidRDefault="00000000" w:rsidRPr="00000000" w14:paraId="00000004">
      <w:pPr>
        <w:shd w:fill="ffffff" w:val="clear"/>
        <w:spacing w:before="200" w:line="240" w:lineRule="auto"/>
        <w:ind w:firstLine="720"/>
        <w:rPr>
          <w:b w:val="1"/>
          <w:color w:val="222222"/>
          <w:sz w:val="26"/>
          <w:szCs w:val="26"/>
        </w:rPr>
      </w:pPr>
      <w:r w:rsidDel="00000000" w:rsidR="00000000" w:rsidRPr="00000000">
        <w:rPr>
          <w:color w:val="222222"/>
          <w:sz w:val="34"/>
          <w:szCs w:val="34"/>
          <w:rtl w:val="0"/>
        </w:rPr>
        <w:t xml:space="preserve">    </w:t>
      </w:r>
      <w:r w:rsidDel="00000000" w:rsidR="00000000" w:rsidRPr="00000000">
        <w:rPr>
          <w:b w:val="1"/>
          <w:color w:val="222222"/>
          <w:sz w:val="26"/>
          <w:szCs w:val="26"/>
          <w:rtl w:val="0"/>
        </w:rPr>
        <w:t xml:space="preserve">October 17, 2021 - 11 AM</w:t>
      </w:r>
    </w:p>
    <w:p w:rsidR="00000000" w:rsidDel="00000000" w:rsidP="00000000" w:rsidRDefault="00000000" w:rsidRPr="00000000" w14:paraId="00000005">
      <w:pPr>
        <w:shd w:fill="ffffff" w:val="clear"/>
        <w:spacing w:line="240" w:lineRule="auto"/>
        <w:jc w:val="center"/>
        <w:rPr>
          <w:b w:val="1"/>
          <w:color w:val="222222"/>
          <w:sz w:val="36"/>
          <w:szCs w:val="36"/>
        </w:rPr>
      </w:pPr>
      <w:r w:rsidDel="00000000" w:rsidR="00000000" w:rsidRPr="00000000">
        <w:rPr>
          <w:rtl w:val="0"/>
        </w:rPr>
      </w:r>
    </w:p>
    <w:p w:rsidR="00000000" w:rsidDel="00000000" w:rsidP="00000000" w:rsidRDefault="00000000" w:rsidRPr="00000000" w14:paraId="00000006">
      <w:pPr>
        <w:shd w:fill="ffffff" w:val="clear"/>
        <w:spacing w:line="240" w:lineRule="auto"/>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7">
      <w:pPr>
        <w:shd w:fill="ffffff" w:val="clear"/>
        <w:spacing w:line="240" w:lineRule="auto"/>
        <w:rPr>
          <w:color w:val="222222"/>
          <w:sz w:val="8"/>
          <w:szCs w:val="8"/>
        </w:rPr>
      </w:pPr>
      <w:r w:rsidDel="00000000" w:rsidR="00000000" w:rsidRPr="00000000">
        <w:rPr>
          <w:rtl w:val="0"/>
        </w:rPr>
      </w:r>
    </w:p>
    <w:p w:rsidR="00000000" w:rsidDel="00000000" w:rsidP="00000000" w:rsidRDefault="00000000" w:rsidRPr="00000000" w14:paraId="00000008">
      <w:pPr>
        <w:shd w:fill="ffffff" w:val="clear"/>
        <w:spacing w:before="240" w:lineRule="auto"/>
        <w:rPr>
          <w:color w:val="222222"/>
          <w:sz w:val="25"/>
          <w:szCs w:val="25"/>
        </w:rPr>
      </w:pPr>
      <w:r w:rsidDel="00000000" w:rsidR="00000000" w:rsidRPr="00000000">
        <w:rPr>
          <w:color w:val="222222"/>
          <w:sz w:val="25"/>
          <w:szCs w:val="25"/>
          <w:rtl w:val="0"/>
        </w:rPr>
        <w:t xml:space="preserve">Prelude: </w:t>
      </w:r>
      <w:hyperlink r:id="rId8">
        <w:r w:rsidDel="00000000" w:rsidR="00000000" w:rsidRPr="00000000">
          <w:rPr>
            <w:color w:val="1155cc"/>
            <w:sz w:val="25"/>
            <w:szCs w:val="25"/>
            <w:u w:val="single"/>
            <w:rtl w:val="0"/>
          </w:rPr>
          <w:t xml:space="preserve">“Oh Happy Day” from Sister Act 2</w:t>
        </w:r>
      </w:hyperlink>
      <w:r w:rsidDel="00000000" w:rsidR="00000000" w:rsidRPr="00000000">
        <w:rPr>
          <w:rtl w:val="0"/>
        </w:rPr>
      </w:r>
    </w:p>
    <w:p w:rsidR="00000000" w:rsidDel="00000000" w:rsidP="00000000" w:rsidRDefault="00000000" w:rsidRPr="00000000" w14:paraId="00000009">
      <w:pPr>
        <w:shd w:fill="ffffff" w:val="clear"/>
        <w:spacing w:line="240" w:lineRule="auto"/>
        <w:rPr>
          <w:color w:val="222222"/>
          <w:sz w:val="8"/>
          <w:szCs w:val="8"/>
        </w:rPr>
      </w:pPr>
      <w:r w:rsidDel="00000000" w:rsidR="00000000" w:rsidRPr="00000000">
        <w:rPr>
          <w:rtl w:val="0"/>
        </w:rPr>
      </w:r>
    </w:p>
    <w:p w:rsidR="00000000" w:rsidDel="00000000" w:rsidP="00000000" w:rsidRDefault="00000000" w:rsidRPr="00000000" w14:paraId="0000000A">
      <w:pPr>
        <w:shd w:fill="ffffff" w:val="clear"/>
        <w:spacing w:before="200" w:line="240" w:lineRule="auto"/>
        <w:rPr>
          <w:color w:val="222222"/>
          <w:sz w:val="2"/>
          <w:szCs w:val="2"/>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34:3,1</w:t>
      </w:r>
      <w:r w:rsidDel="00000000" w:rsidR="00000000" w:rsidRPr="00000000">
        <w:rPr>
          <w:color w:val="222222"/>
          <w:sz w:val="28"/>
          <w:szCs w:val="28"/>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352425</wp:posOffset>
            </wp:positionV>
            <wp:extent cx="667512" cy="614535"/>
            <wp:effectExtent b="0" l="0" r="0" t="0"/>
            <wp:wrapSquare wrapText="bothSides" distB="114300" distT="114300" distL="114300" distR="114300"/>
            <wp:docPr id="4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67512" cy="61453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4829175</wp:posOffset>
            </wp:positionH>
            <wp:positionV relativeFrom="paragraph">
              <wp:posOffset>352425</wp:posOffset>
            </wp:positionV>
            <wp:extent cx="606743" cy="464907"/>
            <wp:effectExtent b="0" l="0" r="0" t="0"/>
            <wp:wrapSquare wrapText="bothSides" distB="114300" distT="114300" distL="114300" distR="114300"/>
            <wp:docPr id="4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06743" cy="464907"/>
                    </a:xfrm>
                    <a:prstGeom prst="rect"/>
                    <a:ln/>
                  </pic:spPr>
                </pic:pic>
              </a:graphicData>
            </a:graphic>
          </wp:anchor>
        </w:drawing>
      </w:r>
    </w:p>
    <w:p w:rsidR="00000000" w:rsidDel="00000000" w:rsidP="00000000" w:rsidRDefault="00000000" w:rsidRPr="00000000" w14:paraId="0000000B">
      <w:pPr>
        <w:shd w:fill="ffffff" w:val="clear"/>
        <w:spacing w:after="200" w:before="200" w:line="240" w:lineRule="auto"/>
        <w:rPr>
          <w:color w:val="222222"/>
          <w:sz w:val="24"/>
          <w:szCs w:val="24"/>
        </w:rPr>
      </w:pPr>
      <w:r w:rsidDel="00000000" w:rsidR="00000000" w:rsidRPr="00000000">
        <w:rPr>
          <w:color w:val="222222"/>
          <w:sz w:val="24"/>
          <w:szCs w:val="24"/>
          <w:rtl w:val="0"/>
        </w:rPr>
        <w:t xml:space="preserve">Magnify the Lord with me: Let us exalt God together!  </w:t>
      </w:r>
    </w:p>
    <w:p w:rsidR="00000000" w:rsidDel="00000000" w:rsidP="00000000" w:rsidRDefault="00000000" w:rsidRPr="00000000" w14:paraId="0000000C">
      <w:pPr>
        <w:shd w:fill="ffffff" w:val="clear"/>
        <w:spacing w:after="200" w:before="200" w:line="240" w:lineRule="auto"/>
        <w:ind w:left="720" w:firstLine="0"/>
        <w:rPr>
          <w:color w:val="222222"/>
          <w:sz w:val="4"/>
          <w:szCs w:val="4"/>
        </w:rPr>
      </w:pPr>
      <w:r w:rsidDel="00000000" w:rsidR="00000000" w:rsidRPr="00000000">
        <w:rPr>
          <w:b w:val="1"/>
          <w:color w:val="222222"/>
          <w:sz w:val="24"/>
          <w:szCs w:val="24"/>
          <w:rtl w:val="0"/>
        </w:rPr>
        <w:t xml:space="preserve">I will bless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at all times; God’s praise shall always be in my mouth!  </w:t>
      </w:r>
      <w:r w:rsidDel="00000000" w:rsidR="00000000" w:rsidRPr="00000000">
        <w:rPr>
          <w:rtl w:val="0"/>
        </w:rPr>
      </w:r>
    </w:p>
    <w:p w:rsidR="00000000" w:rsidDel="00000000" w:rsidP="00000000" w:rsidRDefault="00000000" w:rsidRPr="00000000" w14:paraId="0000000D">
      <w:pPr>
        <w:shd w:fill="ffffff" w:val="clear"/>
        <w:spacing w:line="240" w:lineRule="auto"/>
        <w:ind w:right="-90"/>
        <w:rPr>
          <w:color w:val="222222"/>
          <w:sz w:val="8"/>
          <w:szCs w:val="8"/>
        </w:rPr>
      </w:pPr>
      <w:r w:rsidDel="00000000" w:rsidR="00000000" w:rsidRPr="00000000">
        <w:rPr>
          <w:rtl w:val="0"/>
        </w:rPr>
      </w:r>
    </w:p>
    <w:p w:rsidR="00000000" w:rsidDel="00000000" w:rsidP="00000000" w:rsidRDefault="00000000" w:rsidRPr="00000000" w14:paraId="0000000E">
      <w:pPr>
        <w:shd w:fill="ffffff" w:val="clear"/>
        <w:spacing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p>
    <w:p w:rsidR="00000000" w:rsidDel="00000000" w:rsidP="00000000" w:rsidRDefault="00000000" w:rsidRPr="00000000" w14:paraId="0000000F">
      <w:pPr>
        <w:shd w:fill="ffffff" w:val="clear"/>
        <w:spacing w:line="240" w:lineRule="auto"/>
        <w:ind w:firstLine="720"/>
        <w:rPr>
          <w:b w:val="1"/>
          <w:color w:val="222222"/>
          <w:sz w:val="21"/>
          <w:szCs w:val="21"/>
        </w:rPr>
      </w:pPr>
      <w:r w:rsidDel="00000000" w:rsidR="00000000" w:rsidRPr="00000000">
        <w:rPr>
          <w:b w:val="1"/>
          <w:sz w:val="21"/>
          <w:szCs w:val="21"/>
          <w:rtl w:val="0"/>
        </w:rPr>
        <w:t xml:space="preserve">Holy and merciful God, in Your presence we confess our failure to be what You created us to be.  You alone know how often we have sinned in wandering from Your ways, in wasting Your gifts, in forgetting Your love.  By Your loving mercy, help us to live in Your light and abide in Your ways, for the sake of Jesus Christ our Savior.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-190498</wp:posOffset>
            </wp:positionH>
            <wp:positionV relativeFrom="paragraph">
              <wp:posOffset>123825</wp:posOffset>
            </wp:positionV>
            <wp:extent cx="914400" cy="619760"/>
            <wp:effectExtent b="0" l="0" r="0" t="0"/>
            <wp:wrapSquare wrapText="bothSides" distB="114300" distT="114300" distL="114300" distR="114300"/>
            <wp:docPr id="4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0">
      <w:pPr>
        <w:shd w:fill="ffffff" w:val="clear"/>
        <w:spacing w:line="240" w:lineRule="auto"/>
        <w:ind w:firstLine="720"/>
        <w:rPr>
          <w:b w:val="1"/>
          <w:color w:val="222222"/>
          <w:sz w:val="4"/>
          <w:szCs w:val="4"/>
        </w:rPr>
      </w:pPr>
      <w:r w:rsidDel="00000000" w:rsidR="00000000" w:rsidRPr="00000000">
        <w:rPr>
          <w:b w:val="1"/>
          <w:color w:val="222222"/>
          <w:rtl w:val="0"/>
        </w:rPr>
        <w:t xml:space="preserve">  </w:t>
      </w:r>
      <w:r w:rsidDel="00000000" w:rsidR="00000000" w:rsidRPr="00000000">
        <w:rPr>
          <w:b w:val="1"/>
          <w:color w:val="222222"/>
          <w:sz w:val="24"/>
          <w:szCs w:val="24"/>
          <w:rtl w:val="0"/>
        </w:rPr>
        <w:t xml:space="preserve">   </w:t>
      </w:r>
      <w:r w:rsidDel="00000000" w:rsidR="00000000" w:rsidRPr="00000000">
        <w:rPr>
          <w:rtl w:val="0"/>
        </w:rPr>
      </w:r>
    </w:p>
    <w:p w:rsidR="00000000" w:rsidDel="00000000" w:rsidP="00000000" w:rsidRDefault="00000000" w:rsidRPr="00000000" w14:paraId="00000011">
      <w:pPr>
        <w:shd w:fill="ffffff" w:val="clear"/>
        <w:spacing w:line="240" w:lineRule="auto"/>
        <w:ind w:firstLine="720"/>
        <w:rPr>
          <w:b w:val="1"/>
          <w:color w:val="222222"/>
          <w:sz w:val="4"/>
          <w:szCs w:val="4"/>
        </w:rPr>
      </w:pPr>
      <w:r w:rsidDel="00000000" w:rsidR="00000000" w:rsidRPr="00000000">
        <w:rPr>
          <w:b w:val="1"/>
          <w:color w:val="222222"/>
          <w:sz w:val="4"/>
          <w:szCs w:val="4"/>
          <w:rtl w:val="0"/>
        </w:rPr>
        <w:t xml:space="preserve">                </w:t>
      </w:r>
    </w:p>
    <w:p w:rsidR="00000000" w:rsidDel="00000000" w:rsidP="00000000" w:rsidRDefault="00000000" w:rsidRPr="00000000" w14:paraId="00000012">
      <w:pPr>
        <w:spacing w:line="240" w:lineRule="auto"/>
        <w:jc w:val="center"/>
        <w:rPr>
          <w:sz w:val="21"/>
          <w:szCs w:val="21"/>
        </w:rPr>
      </w:pPr>
      <w:r w:rsidDel="00000000" w:rsidR="00000000" w:rsidRPr="00000000">
        <w:rPr>
          <w:sz w:val="21"/>
          <w:szCs w:val="21"/>
          <w:rtl w:val="0"/>
        </w:rPr>
        <w:t xml:space="preserve">[</w:t>
      </w:r>
      <w:r w:rsidDel="00000000" w:rsidR="00000000" w:rsidRPr="00000000">
        <w:rPr>
          <w:i w:val="1"/>
          <w:sz w:val="21"/>
          <w:szCs w:val="21"/>
          <w:rtl w:val="0"/>
        </w:rPr>
        <w:t xml:space="preserve">silent prayer &amp; reflection; let the Holy Spirit identify any sin that needs confessing - offer it to God &amp; </w:t>
      </w:r>
      <w:r w:rsidDel="00000000" w:rsidR="00000000" w:rsidRPr="00000000">
        <w:rPr>
          <w:b w:val="1"/>
          <w:i w:val="1"/>
          <w:sz w:val="27"/>
          <w:szCs w:val="27"/>
          <w:rtl w:val="0"/>
        </w:rPr>
        <w:t xml:space="preserve">let it go</w:t>
      </w:r>
      <w:r w:rsidDel="00000000" w:rsidR="00000000" w:rsidRPr="00000000">
        <w:rPr>
          <w:sz w:val="21"/>
          <w:szCs w:val="21"/>
          <w:rtl w:val="0"/>
        </w:rPr>
        <w:t xml:space="preserve">]</w:t>
      </w:r>
    </w:p>
    <w:p w:rsidR="00000000" w:rsidDel="00000000" w:rsidP="00000000" w:rsidRDefault="00000000" w:rsidRPr="00000000" w14:paraId="00000013">
      <w:pPr>
        <w:spacing w:line="240" w:lineRule="auto"/>
        <w:jc w:val="center"/>
        <w:rPr>
          <w:sz w:val="8"/>
          <w:szCs w:val="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123825</wp:posOffset>
            </wp:positionV>
            <wp:extent cx="666750" cy="666750"/>
            <wp:effectExtent b="0" l="0" r="0" t="0"/>
            <wp:wrapSquare wrapText="bothSides" distB="114300" distT="114300" distL="114300" distR="114300"/>
            <wp:docPr id="4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66750" cy="666750"/>
                    </a:xfrm>
                    <a:prstGeom prst="rect"/>
                    <a:ln/>
                  </pic:spPr>
                </pic:pic>
              </a:graphicData>
            </a:graphic>
          </wp:anchor>
        </w:drawing>
      </w:r>
    </w:p>
    <w:p w:rsidR="00000000" w:rsidDel="00000000" w:rsidP="00000000" w:rsidRDefault="00000000" w:rsidRPr="00000000" w14:paraId="00000014">
      <w:pPr>
        <w:spacing w:line="240" w:lineRule="auto"/>
        <w:ind w:left="0" w:firstLine="0"/>
        <w:rPr>
          <w:b w:val="1"/>
          <w:sz w:val="21"/>
          <w:szCs w:val="21"/>
        </w:rPr>
      </w:pPr>
      <w:r w:rsidDel="00000000" w:rsidR="00000000" w:rsidRPr="00000000">
        <w:rPr>
          <w:rtl w:val="0"/>
        </w:rPr>
      </w:r>
    </w:p>
    <w:p w:rsidR="00000000" w:rsidDel="00000000" w:rsidP="00000000" w:rsidRDefault="00000000" w:rsidRPr="00000000" w14:paraId="00000015">
      <w:pPr>
        <w:shd w:fill="ffffff" w:val="clear"/>
        <w:spacing w:line="240" w:lineRule="auto"/>
        <w:ind w:firstLine="720"/>
        <w:rPr>
          <w:b w:val="1"/>
          <w:color w:val="222222"/>
          <w:sz w:val="18"/>
          <w:szCs w:val="18"/>
        </w:rPr>
      </w:pPr>
      <w:r w:rsidDel="00000000" w:rsidR="00000000" w:rsidRPr="00000000">
        <w:rPr>
          <w:color w:val="222222"/>
          <w:sz w:val="28"/>
          <w:szCs w:val="28"/>
          <w:rtl w:val="0"/>
        </w:rPr>
        <w:t xml:space="preserve">Assurance of Pardon</w:t>
      </w:r>
      <w:r w:rsidDel="00000000" w:rsidR="00000000" w:rsidRPr="00000000">
        <w:rPr>
          <w:b w:val="1"/>
          <w:color w:val="222222"/>
          <w:sz w:val="28"/>
          <w:szCs w:val="28"/>
          <w:rtl w:val="0"/>
        </w:rPr>
        <w:t xml:space="preserve"> &amp; Gloria Patri  </w:t>
      </w:r>
      <w:r w:rsidDel="00000000" w:rsidR="00000000" w:rsidRPr="00000000">
        <w:rPr>
          <w:b w:val="1"/>
          <w:color w:val="222222"/>
          <w:sz w:val="18"/>
          <w:szCs w:val="18"/>
          <w:rtl w:val="0"/>
        </w:rPr>
        <w:t xml:space="preserve"> (Blue No. 579)</w:t>
      </w:r>
    </w:p>
    <w:p w:rsidR="00000000" w:rsidDel="00000000" w:rsidP="00000000" w:rsidRDefault="00000000" w:rsidRPr="00000000" w14:paraId="00000016">
      <w:pPr>
        <w:shd w:fill="ffffff" w:val="clear"/>
        <w:spacing w:line="240" w:lineRule="auto"/>
        <w:ind w:firstLine="720"/>
        <w:rPr>
          <w:b w:val="1"/>
          <w:color w:val="222222"/>
          <w:sz w:val="18"/>
          <w:szCs w:val="18"/>
        </w:rPr>
      </w:pPr>
      <w:r w:rsidDel="00000000" w:rsidR="00000000" w:rsidRPr="00000000">
        <w:rPr>
          <w:rtl w:val="0"/>
        </w:rPr>
      </w:r>
    </w:p>
    <w:p w:rsidR="00000000" w:rsidDel="00000000" w:rsidP="00000000" w:rsidRDefault="00000000" w:rsidRPr="00000000" w14:paraId="00000017">
      <w:pPr>
        <w:shd w:fill="ffffff" w:val="clear"/>
        <w:spacing w:after="200" w:line="240" w:lineRule="auto"/>
        <w:rPr>
          <w:b w:val="1"/>
          <w:color w:val="222222"/>
          <w:sz w:val="21"/>
          <w:szCs w:val="21"/>
        </w:rPr>
      </w:pPr>
      <w:r w:rsidDel="00000000" w:rsidR="00000000" w:rsidRPr="00000000">
        <w:rPr>
          <w:b w:val="1"/>
          <w:color w:val="222222"/>
          <w:sz w:val="21"/>
          <w:szCs w:val="21"/>
          <w:rtl w:val="0"/>
        </w:rPr>
        <w:t xml:space="preserve">Glory be to the Father, and to the Son, and to the Holy Ghost.  As it was in the beginning, is now, and ever shall be, world without end. Amen. Amen. </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466725</wp:posOffset>
            </wp:positionV>
            <wp:extent cx="719138" cy="819150"/>
            <wp:effectExtent b="0" l="0" r="0" t="0"/>
            <wp:wrapSquare wrapText="bothSides" distB="114300" distT="114300" distL="114300" distR="114300"/>
            <wp:docPr id="47" name="image2.png"/>
            <a:graphic>
              <a:graphicData uri="http://schemas.openxmlformats.org/drawingml/2006/picture">
                <pic:pic>
                  <pic:nvPicPr>
                    <pic:cNvPr id="0" name="image2.png"/>
                    <pic:cNvPicPr preferRelativeResize="0"/>
                  </pic:nvPicPr>
                  <pic:blipFill>
                    <a:blip r:embed="rId13"/>
                    <a:srcRect b="0" l="0" r="-14779"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8">
      <w:pPr>
        <w:shd w:fill="ffffff" w:val="clear"/>
        <w:rPr>
          <w:color w:val="222222"/>
        </w:rPr>
      </w:pPr>
      <w:r w:rsidDel="00000000" w:rsidR="00000000" w:rsidRPr="00000000">
        <w:rPr>
          <w:rtl w:val="0"/>
        </w:rPr>
      </w:r>
    </w:p>
    <w:p w:rsidR="00000000" w:rsidDel="00000000" w:rsidP="00000000" w:rsidRDefault="00000000" w:rsidRPr="00000000" w14:paraId="00000019">
      <w:pPr>
        <w:shd w:fill="ffffff" w:val="clear"/>
        <w:rPr>
          <w:color w:val="222222"/>
          <w:sz w:val="27"/>
          <w:szCs w:val="27"/>
          <w:highlight w:val="white"/>
        </w:rPr>
      </w:pPr>
      <w:r w:rsidDel="00000000" w:rsidR="00000000" w:rsidRPr="00000000">
        <w:rPr>
          <w:color w:val="222222"/>
          <w:sz w:val="28"/>
          <w:szCs w:val="28"/>
          <w:rtl w:val="0"/>
        </w:rPr>
        <w:t xml:space="preserve">Scripture #1:</w:t>
      </w:r>
      <w:r w:rsidDel="00000000" w:rsidR="00000000" w:rsidRPr="00000000">
        <w:rPr>
          <w:color w:val="222222"/>
          <w:sz w:val="32"/>
          <w:szCs w:val="32"/>
          <w:rtl w:val="0"/>
        </w:rPr>
        <w:t xml:space="preserve"> </w:t>
      </w:r>
      <w:hyperlink r:id="rId14">
        <w:r w:rsidDel="00000000" w:rsidR="00000000" w:rsidRPr="00000000">
          <w:rPr>
            <w:color w:val="1155cc"/>
            <w:sz w:val="27"/>
            <w:szCs w:val="27"/>
            <w:highlight w:val="white"/>
            <w:u w:val="single"/>
            <w:rtl w:val="0"/>
          </w:rPr>
          <w:t xml:space="preserve">Proverbs 17:22</w:t>
        </w:r>
      </w:hyperlink>
      <w:r w:rsidDel="00000000" w:rsidR="00000000" w:rsidRPr="00000000">
        <w:rPr>
          <w:color w:val="222222"/>
          <w:sz w:val="27"/>
          <w:szCs w:val="27"/>
          <w:highlight w:val="white"/>
          <w:rtl w:val="0"/>
        </w:rPr>
        <w:t xml:space="preserve"> </w:t>
      </w:r>
      <w:r w:rsidDel="00000000" w:rsidR="00000000" w:rsidRPr="00000000">
        <w:rPr>
          <w:color w:val="222222"/>
          <w:sz w:val="24"/>
          <w:szCs w:val="24"/>
          <w:highlight w:val="white"/>
          <w:rtl w:val="0"/>
        </w:rPr>
        <w:t xml:space="preserve">“</w:t>
      </w:r>
      <w:r w:rsidDel="00000000" w:rsidR="00000000" w:rsidRPr="00000000">
        <w:rPr>
          <w:i w:val="1"/>
          <w:color w:val="222222"/>
          <w:sz w:val="24"/>
          <w:szCs w:val="24"/>
          <w:highlight w:val="white"/>
          <w:rtl w:val="0"/>
        </w:rPr>
        <w:t xml:space="preserve">A joyful heart is good medicine but a crushed spirit dries up the bones.</w:t>
      </w:r>
      <w:r w:rsidDel="00000000" w:rsidR="00000000" w:rsidRPr="00000000">
        <w:rPr>
          <w:color w:val="222222"/>
          <w:sz w:val="24"/>
          <w:szCs w:val="24"/>
          <w:highlight w:val="white"/>
          <w:rtl w:val="0"/>
        </w:rPr>
        <w:t xml:space="preserve">”</w:t>
      </w:r>
      <w:r w:rsidDel="00000000" w:rsidR="00000000" w:rsidRPr="00000000">
        <w:rPr>
          <w:color w:val="222222"/>
          <w:sz w:val="27"/>
          <w:szCs w:val="27"/>
          <w:highlight w:val="white"/>
          <w:rtl w:val="0"/>
        </w:rPr>
        <w:t xml:space="preserve"> </w:t>
      </w:r>
    </w:p>
    <w:p w:rsidR="00000000" w:rsidDel="00000000" w:rsidP="00000000" w:rsidRDefault="00000000" w:rsidRPr="00000000" w14:paraId="0000001A">
      <w:pPr>
        <w:shd w:fill="ffffff" w:val="clear"/>
        <w:rPr>
          <w:color w:val="222222"/>
          <w:sz w:val="27"/>
          <w:szCs w:val="27"/>
          <w:highlight w:val="white"/>
        </w:rPr>
      </w:pPr>
      <w:r w:rsidDel="00000000" w:rsidR="00000000" w:rsidRPr="00000000">
        <w:rPr>
          <w:rtl w:val="0"/>
        </w:rPr>
      </w:r>
    </w:p>
    <w:p w:rsidR="00000000" w:rsidDel="00000000" w:rsidP="00000000" w:rsidRDefault="00000000" w:rsidRPr="00000000" w14:paraId="0000001B">
      <w:pPr>
        <w:shd w:fill="ffffff" w:val="clear"/>
        <w:rPr>
          <w:color w:val="222222"/>
          <w:sz w:val="28"/>
          <w:szCs w:val="28"/>
        </w:rPr>
      </w:pPr>
      <w:r w:rsidDel="00000000" w:rsidR="00000000" w:rsidRPr="00000000">
        <w:rPr>
          <w:rtl w:val="0"/>
        </w:rPr>
      </w:r>
    </w:p>
    <w:p w:rsidR="00000000" w:rsidDel="00000000" w:rsidP="00000000" w:rsidRDefault="00000000" w:rsidRPr="00000000" w14:paraId="0000001C">
      <w:pPr>
        <w:shd w:fill="ffffff" w:val="clear"/>
        <w:rPr>
          <w:color w:val="222222"/>
          <w:sz w:val="27"/>
          <w:szCs w:val="27"/>
        </w:rPr>
      </w:pPr>
      <w:r w:rsidDel="00000000" w:rsidR="00000000" w:rsidRPr="00000000">
        <w:rPr>
          <w:color w:val="222222"/>
          <w:sz w:val="28"/>
          <w:szCs w:val="28"/>
          <w:rtl w:val="0"/>
        </w:rPr>
        <w:t xml:space="preserve">Scripture #2</w:t>
      </w:r>
      <w:r w:rsidDel="00000000" w:rsidR="00000000" w:rsidRPr="00000000">
        <w:rPr>
          <w:color w:val="222222"/>
          <w:sz w:val="30"/>
          <w:szCs w:val="30"/>
          <w:rtl w:val="0"/>
        </w:rPr>
        <w:t xml:space="preserve"> - </w:t>
      </w:r>
      <w:r w:rsidDel="00000000" w:rsidR="00000000" w:rsidRPr="00000000">
        <w:rPr>
          <w:color w:val="222222"/>
          <w:sz w:val="26"/>
          <w:szCs w:val="26"/>
          <w:rtl w:val="0"/>
        </w:rPr>
        <w:t xml:space="preserve"> </w:t>
      </w:r>
      <w:hyperlink r:id="rId15">
        <w:r w:rsidDel="00000000" w:rsidR="00000000" w:rsidRPr="00000000">
          <w:rPr>
            <w:color w:val="1155cc"/>
            <w:sz w:val="27"/>
            <w:szCs w:val="27"/>
            <w:u w:val="single"/>
            <w:rtl w:val="0"/>
          </w:rPr>
          <w:t xml:space="preserve">Job 38:1-7</w:t>
        </w:r>
      </w:hyperlink>
      <w:r w:rsidDel="00000000" w:rsidR="00000000" w:rsidRPr="00000000">
        <w:rPr>
          <w:color w:val="222222"/>
          <w:sz w:val="27"/>
          <w:szCs w:val="27"/>
          <w:rtl w:val="0"/>
        </w:rPr>
        <w:t xml:space="preserve">, </w:t>
      </w:r>
      <w:hyperlink r:id="rId16">
        <w:r w:rsidDel="00000000" w:rsidR="00000000" w:rsidRPr="00000000">
          <w:rPr>
            <w:color w:val="1155cc"/>
            <w:sz w:val="27"/>
            <w:szCs w:val="27"/>
            <w:u w:val="single"/>
            <w:rtl w:val="0"/>
          </w:rPr>
          <w:t xml:space="preserve">16-17</w:t>
        </w:r>
      </w:hyperlink>
      <w:r w:rsidDel="00000000" w:rsidR="00000000" w:rsidRPr="00000000">
        <w:rPr>
          <w:color w:val="222222"/>
          <w:sz w:val="27"/>
          <w:szCs w:val="27"/>
          <w:rtl w:val="0"/>
        </w:rPr>
        <w:t xml:space="preserve">, </w:t>
      </w:r>
      <w:hyperlink r:id="rId17">
        <w:r w:rsidDel="00000000" w:rsidR="00000000" w:rsidRPr="00000000">
          <w:rPr>
            <w:color w:val="1155cc"/>
            <w:sz w:val="27"/>
            <w:szCs w:val="27"/>
            <w:u w:val="single"/>
            <w:rtl w:val="0"/>
          </w:rPr>
          <w:t xml:space="preserve">34-41</w:t>
        </w:r>
      </w:hyperlink>
      <w:r w:rsidDel="00000000" w:rsidR="00000000" w:rsidRPr="00000000">
        <w:rPr>
          <w:color w:val="222222"/>
          <w:sz w:val="27"/>
          <w:szCs w:val="27"/>
          <w:rtl w:val="0"/>
        </w:rPr>
        <w:t xml:space="preserve"> </w:t>
      </w:r>
    </w:p>
    <w:p w:rsidR="00000000" w:rsidDel="00000000" w:rsidP="00000000" w:rsidRDefault="00000000" w:rsidRPr="00000000" w14:paraId="0000001D">
      <w:pPr>
        <w:shd w:fill="ffffff" w:val="clear"/>
        <w:rPr>
          <w:color w:val="222222"/>
          <w:sz w:val="12"/>
          <w:szCs w:val="12"/>
        </w:rPr>
      </w:pPr>
      <w:r w:rsidDel="00000000" w:rsidR="00000000" w:rsidRPr="00000000">
        <w:rPr>
          <w:rtl w:val="0"/>
        </w:rPr>
      </w:r>
    </w:p>
    <w:p w:rsidR="00000000" w:rsidDel="00000000" w:rsidP="00000000" w:rsidRDefault="00000000" w:rsidRPr="00000000" w14:paraId="0000001E">
      <w:pPr>
        <w:shd w:fill="ffffff" w:val="clear"/>
        <w:ind w:firstLine="720"/>
        <w:rPr>
          <w:color w:val="222222"/>
          <w:sz w:val="28"/>
          <w:szCs w:val="28"/>
        </w:rPr>
      </w:pPr>
      <w:r w:rsidDel="00000000" w:rsidR="00000000" w:rsidRPr="00000000">
        <w:rPr>
          <w:color w:val="222222"/>
          <w:sz w:val="28"/>
          <w:szCs w:val="28"/>
          <w:rtl w:val="0"/>
        </w:rPr>
        <w:t xml:space="preserve">Faith Engagement and Sermon  </w:t>
      </w:r>
    </w:p>
    <w:p w:rsidR="00000000" w:rsidDel="00000000" w:rsidP="00000000" w:rsidRDefault="00000000" w:rsidRPr="00000000" w14:paraId="0000001F">
      <w:pPr>
        <w:shd w:fill="ffffff" w:val="clear"/>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114300</wp:posOffset>
            </wp:positionV>
            <wp:extent cx="609600" cy="467096"/>
            <wp:effectExtent b="0" l="0" r="0" t="0"/>
            <wp:wrapSquare wrapText="bothSides" distB="114300" distT="114300" distL="114300" distR="114300"/>
            <wp:docPr id="4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09600" cy="467096"/>
                    </a:xfrm>
                    <a:prstGeom prst="rect"/>
                    <a:ln/>
                  </pic:spPr>
                </pic:pic>
              </a:graphicData>
            </a:graphic>
          </wp:anchor>
        </w:drawing>
      </w:r>
    </w:p>
    <w:p w:rsidR="00000000" w:rsidDel="00000000" w:rsidP="00000000" w:rsidRDefault="00000000" w:rsidRPr="00000000" w14:paraId="00000020">
      <w:pPr>
        <w:shd w:fill="ffffff" w:val="clear"/>
        <w:rPr>
          <w:b w:val="1"/>
          <w:color w:val="222222"/>
          <w:sz w:val="28"/>
          <w:szCs w:val="28"/>
        </w:rPr>
      </w:pPr>
      <w:r w:rsidDel="00000000" w:rsidR="00000000" w:rsidRPr="00000000">
        <w:rPr>
          <w:b w:val="1"/>
          <w:color w:val="222222"/>
          <w:sz w:val="23"/>
          <w:szCs w:val="23"/>
          <w:highlight w:val="white"/>
          <w:rtl w:val="0"/>
        </w:rPr>
        <w:t xml:space="preserve"> </w:t>
      </w:r>
      <w:r w:rsidDel="00000000" w:rsidR="00000000" w:rsidRPr="00000000">
        <w:rPr>
          <w:b w:val="1"/>
          <w:color w:val="222222"/>
          <w:sz w:val="28"/>
          <w:szCs w:val="28"/>
          <w:rtl w:val="0"/>
        </w:rPr>
        <w:t xml:space="preserve"> </w:t>
      </w:r>
      <w:r w:rsidDel="00000000" w:rsidR="00000000" w:rsidRPr="00000000">
        <w:rPr>
          <w:color w:val="222222"/>
          <w:sz w:val="26"/>
          <w:szCs w:val="26"/>
          <w:highlight w:val="white"/>
          <w:rtl w:val="0"/>
        </w:rPr>
        <w:t xml:space="preserve">Music: I Can Only Imagine </w:t>
      </w:r>
      <w:r w:rsidDel="00000000" w:rsidR="00000000" w:rsidRPr="00000000">
        <w:rPr>
          <w:color w:val="222222"/>
          <w:highlight w:val="white"/>
          <w:rtl w:val="0"/>
        </w:rPr>
        <w:t xml:space="preserve">(</w:t>
      </w:r>
      <w:hyperlink r:id="rId18">
        <w:r w:rsidDel="00000000" w:rsidR="00000000" w:rsidRPr="00000000">
          <w:rPr>
            <w:color w:val="1155cc"/>
            <w:highlight w:val="white"/>
            <w:u w:val="single"/>
            <w:rtl w:val="0"/>
          </w:rPr>
          <w:t xml:space="preserve">Mercy Me</w:t>
        </w:r>
      </w:hyperlink>
      <w:r w:rsidDel="00000000" w:rsidR="00000000" w:rsidRPr="00000000">
        <w:rPr>
          <w:color w:val="222222"/>
          <w:highlight w:val="white"/>
          <w:rtl w:val="0"/>
        </w:rPr>
        <w:t xml:space="preserve"> or </w:t>
      </w:r>
      <w:hyperlink r:id="rId19">
        <w:r w:rsidDel="00000000" w:rsidR="00000000" w:rsidRPr="00000000">
          <w:rPr>
            <w:color w:val="1155cc"/>
            <w:highlight w:val="white"/>
            <w:u w:val="single"/>
            <w:rtl w:val="0"/>
          </w:rPr>
          <w:t xml:space="preserve">Tamela Mann</w:t>
        </w:r>
      </w:hyperlink>
      <w:r w:rsidDel="00000000" w:rsidR="00000000" w:rsidRPr="00000000">
        <w:rPr>
          <w:color w:val="222222"/>
          <w:highlight w:val="white"/>
          <w:rtl w:val="0"/>
        </w:rPr>
        <w:t xml:space="preserve">) </w:t>
      </w:r>
      <w:r w:rsidDel="00000000" w:rsidR="00000000" w:rsidRPr="00000000">
        <w:rPr>
          <w:color w:val="222222"/>
          <w:sz w:val="14"/>
          <w:szCs w:val="14"/>
          <w:highlight w:val="white"/>
          <w:rtl w:val="0"/>
        </w:rPr>
        <w:t xml:space="preserve"> </w:t>
      </w:r>
      <w:r w:rsidDel="00000000" w:rsidR="00000000" w:rsidRPr="00000000">
        <w:rPr>
          <w:color w:val="222222"/>
          <w:sz w:val="18"/>
          <w:szCs w:val="18"/>
          <w:highlight w:val="white"/>
          <w:rtl w:val="0"/>
        </w:rPr>
        <w:t xml:space="preserve"> </w:t>
      </w:r>
      <w:r w:rsidDel="00000000" w:rsidR="00000000" w:rsidRPr="00000000">
        <w:rPr>
          <w:b w:val="1"/>
          <w:color w:val="222222"/>
          <w:sz w:val="28"/>
          <w:szCs w:val="28"/>
          <w:rtl w:val="0"/>
        </w:rPr>
        <w:t xml:space="preserve">    </w:t>
      </w:r>
    </w:p>
    <w:p w:rsidR="00000000" w:rsidDel="00000000" w:rsidP="00000000" w:rsidRDefault="00000000" w:rsidRPr="00000000" w14:paraId="00000021">
      <w:pPr>
        <w:shd w:fill="ffffff" w:val="clear"/>
        <w:rPr>
          <w:b w:val="1"/>
          <w:color w:val="222222"/>
          <w:sz w:val="28"/>
          <w:szCs w:val="28"/>
        </w:rPr>
      </w:pPr>
      <w:r w:rsidDel="00000000" w:rsidR="00000000" w:rsidRPr="00000000">
        <w:rPr>
          <w:rtl w:val="0"/>
        </w:rPr>
      </w:r>
    </w:p>
    <w:p w:rsidR="00000000" w:rsidDel="00000000" w:rsidP="00000000" w:rsidRDefault="00000000" w:rsidRPr="00000000" w14:paraId="00000022">
      <w:pPr>
        <w:shd w:fill="ffffff" w:val="clear"/>
        <w:rPr>
          <w:color w:val="222222"/>
          <w:sz w:val="2"/>
          <w:szCs w:val="2"/>
        </w:rPr>
      </w:pPr>
      <w:r w:rsidDel="00000000" w:rsidR="00000000" w:rsidRPr="00000000">
        <w:rPr>
          <w:rtl w:val="0"/>
        </w:rPr>
      </w:r>
    </w:p>
    <w:p w:rsidR="00000000" w:rsidDel="00000000" w:rsidP="00000000" w:rsidRDefault="00000000" w:rsidRPr="00000000" w14:paraId="00000023">
      <w:pPr>
        <w:shd w:fill="ffffff" w:val="clear"/>
        <w:spacing w:line="240" w:lineRule="auto"/>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4">
      <w:pPr>
        <w:shd w:fill="ffffff" w:val="clear"/>
        <w:spacing w:line="240" w:lineRule="auto"/>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5">
      <w:pPr>
        <w:shd w:fill="ffffff" w:val="clear"/>
        <w:spacing w:after="0" w:line="240" w:lineRule="auto"/>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6">
      <w:pPr>
        <w:widowControl w:val="0"/>
        <w:spacing w:before="48.35693359375" w:line="240" w:lineRule="auto"/>
        <w:ind w:right="49.317626953125"/>
        <w:jc w:val="left"/>
        <w:rPr>
          <w:color w:val="222222"/>
          <w:sz w:val="10"/>
          <w:szCs w:val="10"/>
          <w:highlight w:val="white"/>
        </w:rPr>
      </w:pPr>
      <w:r w:rsidDel="00000000" w:rsidR="00000000" w:rsidRPr="00000000">
        <w:rPr>
          <w:rtl w:val="0"/>
        </w:rPr>
      </w:r>
    </w:p>
    <w:p w:rsidR="00000000" w:rsidDel="00000000" w:rsidP="00000000" w:rsidRDefault="00000000" w:rsidRPr="00000000" w14:paraId="00000027">
      <w:pPr>
        <w:widowControl w:val="0"/>
        <w:spacing w:before="48.35693359375" w:line="240" w:lineRule="auto"/>
        <w:ind w:right="49.317626953125"/>
        <w:jc w:val="left"/>
        <w:rPr>
          <w:color w:val="222222"/>
          <w:sz w:val="18"/>
          <w:szCs w:val="18"/>
          <w:highlight w:val="white"/>
        </w:rPr>
      </w:pPr>
      <w:r w:rsidDel="00000000" w:rsidR="00000000" w:rsidRPr="00000000">
        <w:rPr>
          <w:color w:val="222222"/>
          <w:sz w:val="26"/>
          <w:szCs w:val="26"/>
          <w:highlight w:val="white"/>
          <w:rtl w:val="0"/>
        </w:rPr>
        <w:t xml:space="preserve">Music: </w:t>
      </w:r>
      <w:r w:rsidDel="00000000" w:rsidR="00000000" w:rsidRPr="00000000">
        <w:rPr>
          <w:b w:val="1"/>
          <w:color w:val="222222"/>
          <w:sz w:val="27"/>
          <w:szCs w:val="27"/>
          <w:highlight w:val="white"/>
          <w:rtl w:val="0"/>
        </w:rPr>
        <w:t xml:space="preserve">Doxology</w:t>
      </w:r>
      <w:r w:rsidDel="00000000" w:rsidR="00000000" w:rsidRPr="00000000">
        <w:rPr>
          <w:color w:val="222222"/>
          <w:sz w:val="27"/>
          <w:szCs w:val="27"/>
          <w:highlight w:val="white"/>
          <w:rtl w:val="0"/>
        </w:rPr>
        <w:t xml:space="preserve"> </w:t>
      </w:r>
      <w:r w:rsidDel="00000000" w:rsidR="00000000" w:rsidRPr="00000000">
        <w:rPr>
          <w:color w:val="222222"/>
          <w:sz w:val="18"/>
          <w:szCs w:val="18"/>
          <w:highlight w:val="white"/>
          <w:rtl w:val="0"/>
        </w:rPr>
        <w:t xml:space="preserve">(Blue #592)  </w:t>
      </w:r>
    </w:p>
    <w:p w:rsidR="00000000" w:rsidDel="00000000" w:rsidP="00000000" w:rsidRDefault="00000000" w:rsidRPr="00000000" w14:paraId="00000028">
      <w:pPr>
        <w:widowControl w:val="0"/>
        <w:spacing w:before="48.35693359375" w:line="240" w:lineRule="auto"/>
        <w:ind w:right="49.317626953125"/>
        <w:jc w:val="left"/>
        <w:rPr>
          <w:b w:val="1"/>
          <w:color w:val="222222"/>
          <w:sz w:val="21"/>
          <w:szCs w:val="21"/>
          <w:highlight w:val="white"/>
        </w:rPr>
      </w:pPr>
      <w:r w:rsidDel="00000000" w:rsidR="00000000" w:rsidRPr="00000000">
        <w:rPr>
          <w:b w:val="1"/>
          <w:color w:val="222222"/>
          <w:sz w:val="21"/>
          <w:szCs w:val="21"/>
          <w:highlight w:val="white"/>
          <w:rtl w:val="0"/>
        </w:rPr>
        <w:t xml:space="preserve">Praise God, from whom all blessings flow; Praise *Him, all creatures here below;p Praise *Him above, ye heavenly host; Praise Father, Son, and Holy Ghost.  Amen.</w:t>
      </w:r>
    </w:p>
    <w:p w:rsidR="00000000" w:rsidDel="00000000" w:rsidP="00000000" w:rsidRDefault="00000000" w:rsidRPr="00000000" w14:paraId="00000029">
      <w:pPr>
        <w:shd w:fill="ffffff" w:val="clear"/>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57152</wp:posOffset>
            </wp:positionH>
            <wp:positionV relativeFrom="paragraph">
              <wp:posOffset>180975</wp:posOffset>
            </wp:positionV>
            <wp:extent cx="506730" cy="619125"/>
            <wp:effectExtent b="0" l="0" r="0" t="0"/>
            <wp:wrapSquare wrapText="bothSides" distB="114300" distT="114300" distL="114300" distR="114300"/>
            <wp:docPr id="43" name="image4.png"/>
            <a:graphic>
              <a:graphicData uri="http://schemas.openxmlformats.org/drawingml/2006/picture">
                <pic:pic>
                  <pic:nvPicPr>
                    <pic:cNvPr id="0" name="image4.png"/>
                    <pic:cNvPicPr preferRelativeResize="0"/>
                  </pic:nvPicPr>
                  <pic:blipFill>
                    <a:blip r:embed="rId11"/>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A">
      <w:pPr>
        <w:shd w:fill="ffffff" w:val="clear"/>
        <w:rPr>
          <w:color w:val="222222"/>
          <w:sz w:val="10"/>
          <w:szCs w:val="10"/>
        </w:rPr>
      </w:pPr>
      <w:r w:rsidDel="00000000" w:rsidR="00000000" w:rsidRPr="00000000">
        <w:rPr>
          <w:rtl w:val="0"/>
        </w:rPr>
      </w:r>
    </w:p>
    <w:p w:rsidR="00000000" w:rsidDel="00000000" w:rsidP="00000000" w:rsidRDefault="00000000" w:rsidRPr="00000000" w14:paraId="0000002B">
      <w:pPr>
        <w:shd w:fill="ffffff" w:val="clear"/>
        <w:rPr>
          <w:color w:val="222222"/>
          <w:sz w:val="10"/>
          <w:szCs w:val="10"/>
        </w:rPr>
      </w:pPr>
      <w:r w:rsidDel="00000000" w:rsidR="00000000" w:rsidRPr="00000000">
        <w:rPr>
          <w:rtl w:val="0"/>
        </w:rPr>
      </w:r>
    </w:p>
    <w:p w:rsidR="00000000" w:rsidDel="00000000" w:rsidP="00000000" w:rsidRDefault="00000000" w:rsidRPr="00000000" w14:paraId="0000002C">
      <w:pPr>
        <w:shd w:fill="ffffff" w:val="clear"/>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D">
      <w:pPr>
        <w:shd w:fill="ffffff" w:val="clear"/>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E">
      <w:pPr>
        <w:shd w:fill="ffffff" w:val="clear"/>
        <w:jc w:val="center"/>
        <w:rPr>
          <w:i w:val="1"/>
          <w:color w:val="222222"/>
          <w:sz w:val="14"/>
          <w:szCs w:val="14"/>
        </w:rPr>
      </w:pPr>
      <w:r w:rsidDel="00000000" w:rsidR="00000000" w:rsidRPr="00000000">
        <w:rPr>
          <w:rtl w:val="0"/>
        </w:rPr>
      </w:r>
    </w:p>
    <w:p w:rsidR="00000000" w:rsidDel="00000000" w:rsidP="00000000" w:rsidRDefault="00000000" w:rsidRPr="00000000" w14:paraId="0000002F">
      <w:pPr>
        <w:shd w:fill="ffffff" w:val="clear"/>
        <w:spacing w:after="200" w:line="240" w:lineRule="auto"/>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0">
      <w:pPr>
        <w:shd w:fill="ffffff" w:val="clear"/>
        <w:spacing w:before="0" w:lineRule="auto"/>
        <w:jc w:val="right"/>
        <w:rPr>
          <w:color w:val="222222"/>
          <w:sz w:val="28"/>
          <w:szCs w:val="28"/>
        </w:rPr>
      </w:pPr>
      <w:r w:rsidDel="00000000" w:rsidR="00000000" w:rsidRPr="00000000">
        <w:rPr>
          <w:color w:val="222222"/>
          <w:rtl w:val="0"/>
        </w:rPr>
        <w:t xml:space="preserve">               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1">
      <w:pPr>
        <w:shd w:fill="ffffff" w:val="clear"/>
        <w:spacing w:before="0" w:lineRule="auto"/>
        <w:jc w:val="left"/>
        <w:rPr>
          <w:color w:val="222222"/>
          <w:sz w:val="28"/>
          <w:szCs w:val="28"/>
        </w:rPr>
      </w:pPr>
      <w:r w:rsidDel="00000000" w:rsidR="00000000" w:rsidRPr="00000000">
        <w:rPr>
          <w:color w:val="222222"/>
          <w:sz w:val="28"/>
          <w:szCs w:val="28"/>
          <w:rtl w:val="0"/>
        </w:rPr>
        <w:t xml:space="preserve">Blessing</w:t>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330116</wp:posOffset>
            </wp:positionV>
            <wp:extent cx="666750" cy="517609"/>
            <wp:effectExtent b="0" l="0" r="0" t="0"/>
            <wp:wrapSquare wrapText="bothSides" distB="114300" distT="114300" distL="114300" distR="114300"/>
            <wp:docPr id="4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66750" cy="517609"/>
                    </a:xfrm>
                    <a:prstGeom prst="rect"/>
                    <a:ln/>
                  </pic:spPr>
                </pic:pic>
              </a:graphicData>
            </a:graphic>
          </wp:anchor>
        </w:drawing>
      </w:r>
    </w:p>
    <w:p w:rsidR="00000000" w:rsidDel="00000000" w:rsidP="00000000" w:rsidRDefault="00000000" w:rsidRPr="00000000" w14:paraId="00000032">
      <w:pPr>
        <w:rPr>
          <w:sz w:val="15"/>
          <w:szCs w:val="15"/>
        </w:rPr>
      </w:pPr>
      <w:r w:rsidDel="00000000" w:rsidR="00000000" w:rsidRPr="00000000">
        <w:rPr>
          <w:rtl w:val="0"/>
        </w:rPr>
      </w:r>
    </w:p>
    <w:p w:rsidR="00000000" w:rsidDel="00000000" w:rsidP="00000000" w:rsidRDefault="00000000" w:rsidRPr="00000000" w14:paraId="00000033">
      <w:pPr>
        <w:ind w:left="1440" w:firstLine="720"/>
        <w:rPr>
          <w:rFonts w:ascii="Pacifico" w:cs="Pacifico" w:eastAsia="Pacifico" w:hAnsi="Pacifico"/>
          <w:i w:val="1"/>
          <w:sz w:val="4"/>
          <w:szCs w:val="4"/>
        </w:rPr>
      </w:pPr>
      <w:r w:rsidDel="00000000" w:rsidR="00000000" w:rsidRPr="00000000">
        <w:rPr>
          <w:rtl w:val="0"/>
        </w:rPr>
      </w:r>
    </w:p>
    <w:p w:rsidR="00000000" w:rsidDel="00000000" w:rsidP="00000000" w:rsidRDefault="00000000" w:rsidRPr="00000000" w14:paraId="00000034">
      <w:pPr>
        <w:widowControl w:val="0"/>
        <w:spacing w:line="276" w:lineRule="auto"/>
        <w:rPr>
          <w:sz w:val="26"/>
          <w:szCs w:val="26"/>
          <w:highlight w:val="white"/>
        </w:rPr>
      </w:pPr>
      <w:r w:rsidDel="00000000" w:rsidR="00000000" w:rsidRPr="00000000">
        <w:rPr>
          <w:color w:val="333333"/>
          <w:sz w:val="20"/>
          <w:szCs w:val="20"/>
          <w:highlight w:val="white"/>
          <w:rtl w:val="0"/>
        </w:rPr>
        <w:t xml:space="preserve"> </w:t>
      </w:r>
      <w:r w:rsidDel="00000000" w:rsidR="00000000" w:rsidRPr="00000000">
        <w:rPr>
          <w:sz w:val="28"/>
          <w:szCs w:val="28"/>
          <w:rtl w:val="0"/>
        </w:rPr>
        <w:t xml:space="preserve">Postlude  </w:t>
      </w:r>
      <w:r w:rsidDel="00000000" w:rsidR="00000000" w:rsidRPr="00000000">
        <w:rPr>
          <w:sz w:val="30"/>
          <w:szCs w:val="30"/>
          <w:rtl w:val="0"/>
        </w:rPr>
        <w:t xml:space="preserve"> </w:t>
      </w:r>
      <w:hyperlink r:id="rId20">
        <w:r w:rsidDel="00000000" w:rsidR="00000000" w:rsidRPr="00000000">
          <w:rPr>
            <w:color w:val="1155cc"/>
            <w:sz w:val="30"/>
            <w:szCs w:val="30"/>
            <w:u w:val="single"/>
            <w:rtl w:val="0"/>
          </w:rPr>
          <w:t xml:space="preserve">“</w:t>
        </w:r>
      </w:hyperlink>
      <w:hyperlink r:id="rId21">
        <w:r w:rsidDel="00000000" w:rsidR="00000000" w:rsidRPr="00000000">
          <w:rPr>
            <w:color w:val="1155cc"/>
            <w:sz w:val="26"/>
            <w:szCs w:val="26"/>
            <w:highlight w:val="white"/>
            <w:u w:val="single"/>
            <w:rtl w:val="0"/>
          </w:rPr>
          <w:t xml:space="preserve">I Smile” by Kirk Franklin </w:t>
        </w:r>
      </w:hyperlink>
      <w:r w:rsidDel="00000000" w:rsidR="00000000" w:rsidRPr="00000000">
        <w:rPr>
          <w:sz w:val="26"/>
          <w:szCs w:val="26"/>
          <w:highlight w:val="white"/>
          <w:rtl w:val="0"/>
        </w:rPr>
        <w:t xml:space="preserve"> </w:t>
      </w:r>
    </w:p>
    <w:p w:rsidR="00000000" w:rsidDel="00000000" w:rsidP="00000000" w:rsidRDefault="00000000" w:rsidRPr="00000000" w14:paraId="00000035">
      <w:pPr>
        <w:rPr>
          <w:rFonts w:ascii="Pacifico" w:cs="Pacifico" w:eastAsia="Pacifico" w:hAnsi="Pacifico"/>
          <w:i w:val="1"/>
          <w:sz w:val="30"/>
          <w:szCs w:val="30"/>
        </w:rPr>
      </w:pPr>
      <w:r w:rsidDel="00000000" w:rsidR="00000000" w:rsidRPr="00000000">
        <w:rPr>
          <w:sz w:val="26"/>
          <w:szCs w:val="26"/>
          <w:highlight w:val="white"/>
          <w:rtl w:val="0"/>
        </w:rPr>
        <w:t xml:space="preserve">            </w:t>
      </w:r>
      <w:r w:rsidDel="00000000" w:rsidR="00000000" w:rsidRPr="00000000">
        <w:rPr>
          <w:rtl w:val="0"/>
        </w:rPr>
      </w:r>
    </w:p>
    <w:p w:rsidR="00000000" w:rsidDel="00000000" w:rsidP="00000000" w:rsidRDefault="00000000" w:rsidRPr="00000000" w14:paraId="00000036">
      <w:pPr>
        <w:shd w:fill="ffffff" w:val="clear"/>
        <w:spacing w:line="240" w:lineRule="auto"/>
        <w:rPr>
          <w:rFonts w:ascii="Trebuchet MS" w:cs="Trebuchet MS" w:eastAsia="Trebuchet MS" w:hAnsi="Trebuchet MS"/>
          <w:b w:val="1"/>
          <w:color w:val="222222"/>
          <w:sz w:val="6"/>
          <w:szCs w:val="6"/>
          <w:u w:val="single"/>
        </w:rPr>
      </w:pPr>
      <w:r w:rsidDel="00000000" w:rsidR="00000000" w:rsidRPr="00000000">
        <w:rPr>
          <w:rtl w:val="0"/>
        </w:rPr>
      </w:r>
    </w:p>
    <w:p w:rsidR="00000000" w:rsidDel="00000000" w:rsidP="00000000" w:rsidRDefault="00000000" w:rsidRPr="00000000" w14:paraId="00000037">
      <w:pPr>
        <w:shd w:fill="ffffff" w:val="clear"/>
        <w:spacing w:line="240"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38">
      <w:pPr>
        <w:shd w:fill="ffffff" w:val="clear"/>
        <w:spacing w:line="240"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Prayer family:</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 Tom &amp; Gina Bailey</w:t>
      </w:r>
      <w:r w:rsidDel="00000000" w:rsidR="00000000" w:rsidRPr="00000000">
        <w:rPr>
          <w:rtl w:val="0"/>
        </w:rPr>
      </w:r>
    </w:p>
    <w:p w:rsidR="00000000" w:rsidDel="00000000" w:rsidP="00000000" w:rsidRDefault="00000000" w:rsidRPr="00000000" w14:paraId="00000039">
      <w:pPr>
        <w:shd w:fill="ffffff" w:val="clear"/>
        <w:spacing w:line="288" w:lineRule="auto"/>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 Eve Golden</w:t>
      </w:r>
    </w:p>
    <w:p w:rsidR="00000000" w:rsidDel="00000000" w:rsidP="00000000" w:rsidRDefault="00000000" w:rsidRPr="00000000" w14:paraId="0000003A">
      <w:pPr>
        <w:shd w:fill="ffffff" w:val="clear"/>
        <w:spacing w:line="240" w:lineRule="auto"/>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school/work</w:t>
      </w:r>
      <w:r w:rsidDel="00000000" w:rsidR="00000000" w:rsidRPr="00000000">
        <w:rPr>
          <w:rtl w:val="0"/>
        </w:rPr>
      </w:r>
    </w:p>
    <w:p w:rsidR="00000000" w:rsidDel="00000000" w:rsidP="00000000" w:rsidRDefault="00000000" w:rsidRPr="00000000" w14:paraId="0000003B">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All medical professionals, emergency responders &amp; those serving </w:t>
      </w:r>
    </w:p>
    <w:p w:rsidR="00000000" w:rsidDel="00000000" w:rsidP="00000000" w:rsidRDefault="00000000" w:rsidRPr="00000000" w14:paraId="0000003C">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in hospitals, nursing homes &amp; care facilities </w:t>
      </w:r>
    </w:p>
    <w:p w:rsidR="00000000" w:rsidDel="00000000" w:rsidP="00000000" w:rsidRDefault="00000000" w:rsidRPr="00000000" w14:paraId="0000003D">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Military folks &amp; family - the USA &amp; all those in leadership </w:t>
      </w:r>
    </w:p>
    <w:p w:rsidR="00000000" w:rsidDel="00000000" w:rsidP="00000000" w:rsidRDefault="00000000" w:rsidRPr="00000000" w14:paraId="0000003E">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S-VE School Board members, administrators, teachers &amp; others</w:t>
      </w:r>
    </w:p>
    <w:p w:rsidR="00000000" w:rsidDel="00000000" w:rsidP="00000000" w:rsidRDefault="00000000" w:rsidRPr="00000000" w14:paraId="0000003F">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North Spencer Christian Academy - Church Finances - Samaritan’s Purse</w:t>
      </w:r>
    </w:p>
    <w:p w:rsidR="00000000" w:rsidDel="00000000" w:rsidP="00000000" w:rsidRDefault="00000000" w:rsidRPr="00000000" w14:paraId="00000040">
      <w:pPr>
        <w:shd w:fill="ffffff" w:val="clear"/>
        <w:spacing w:line="288" w:lineRule="auto"/>
        <w:rPr>
          <w:b w:val="1"/>
          <w:color w:val="222222"/>
          <w:sz w:val="20"/>
          <w:szCs w:val="20"/>
        </w:rPr>
      </w:pPr>
      <w:r w:rsidDel="00000000" w:rsidR="00000000" w:rsidRPr="00000000">
        <w:rPr>
          <w:rFonts w:ascii="Trebuchet MS" w:cs="Trebuchet MS" w:eastAsia="Trebuchet MS" w:hAnsi="Trebuchet MS"/>
          <w:color w:val="222222"/>
          <w:sz w:val="21"/>
          <w:szCs w:val="21"/>
          <w:rtl w:val="0"/>
        </w:rPr>
        <w:t xml:space="preserve">Spencer Federated Church - Delma West</w:t>
      </w: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Z8SPwT3nQZ8&amp;list=RDu6eoPzwdR9Q&amp;index=6" TargetMode="External"/><Relationship Id="rId11" Type="http://schemas.openxmlformats.org/officeDocument/2006/relationships/image" Target="media/image4.png"/><Relationship Id="rId10" Type="http://schemas.openxmlformats.org/officeDocument/2006/relationships/image" Target="media/image6.png"/><Relationship Id="rId21" Type="http://schemas.openxmlformats.org/officeDocument/2006/relationships/hyperlink" Target="https://www.youtube.com/watch?v=Z8SPwT3nQZ8&amp;list=RDu6eoPzwdR9Q&amp;index=6" TargetMode="External"/><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biblegateway.com/passage/?search=Job%2038%3A1-7&amp;version=NRSV" TargetMode="External"/><Relationship Id="rId14" Type="http://schemas.openxmlformats.org/officeDocument/2006/relationships/hyperlink" Target="https://biblehub.com/proverbs/17-22.htm" TargetMode="External"/><Relationship Id="rId17" Type="http://schemas.openxmlformats.org/officeDocument/2006/relationships/hyperlink" Target="https://www.biblegateway.com/passage/?search=Job+38%3A34-41&amp;version=NRSV" TargetMode="External"/><Relationship Id="rId16" Type="http://schemas.openxmlformats.org/officeDocument/2006/relationships/hyperlink" Target="https://www.biblegateway.com/passage/?search=Job+38%3A16-17&amp;version=NRSV" TargetMode="External"/><Relationship Id="rId5" Type="http://schemas.openxmlformats.org/officeDocument/2006/relationships/styles" Target="styles.xml"/><Relationship Id="rId19" Type="http://schemas.openxmlformats.org/officeDocument/2006/relationships/hyperlink" Target="https://youtu.be/DLLIS8ZkwqU" TargetMode="External"/><Relationship Id="rId6" Type="http://schemas.openxmlformats.org/officeDocument/2006/relationships/customXml" Target="../customXML/item1.xml"/><Relationship Id="rId18" Type="http://schemas.openxmlformats.org/officeDocument/2006/relationships/hyperlink" Target="https://youtu.be/N_lrrq_opng" TargetMode="External"/><Relationship Id="rId7" Type="http://schemas.openxmlformats.org/officeDocument/2006/relationships/image" Target="media/image5.png"/><Relationship Id="rId8" Type="http://schemas.openxmlformats.org/officeDocument/2006/relationships/hyperlink" Target="https://www.youtube.com/watch?v=mXPoRnY3r1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xZGlARYp2yd9j7w2Lcim2pB0Ww==">AMUW2mXQdu/EW6cDN+3Cg3GRhObRzBZ6MZCaXjBl2Z14iYFfM/uODCYJSGRFtbAdNU5SByAT8n+nHoc2EgF6dSSHDWfQHICz/8jyCQTMUG+dtP0MLi3iE08=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