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         </w:t>
      </w:r>
      <w:r>
        <w:rPr>
          <w:rStyle w:val="Strong"/>
          <w:rFonts w:ascii="Verdana" w:hAnsi="Verdana"/>
          <w:b/>
          <w:bCs/>
          <w:i w:val="false"/>
          <w:caps w:val="false"/>
          <w:smallCaps w:val="false"/>
          <w:color w:val="000000"/>
          <w:spacing w:val="0"/>
          <w:sz w:val="24"/>
          <w:szCs w:val="24"/>
          <w:shd w:fill="FFFFFF" w:val="clear"/>
        </w:rPr>
        <w:t xml:space="preserve">Assurance of Pardon </w:t>
      </w:r>
      <w:r>
        <w:rPr>
          <w:rStyle w:val="Strong"/>
          <w:rFonts w:eastAsia="Times New Roman" w:cs="Times New Roman" w:ascii="Verdana" w:hAnsi="Verdana"/>
          <w:b/>
          <w:bCs/>
          <w:i w:val="false"/>
          <w:caps w:val="false"/>
          <w:smallCaps w:val="false"/>
          <w:color w:val="000000"/>
          <w:spacing w:val="0"/>
          <w:sz w:val="24"/>
          <w:szCs w:val="24"/>
          <w:shd w:fill="FFFFFF" w:val="clear"/>
        </w:rPr>
        <w:t>and Gloria Patri</w:t>
      </w:r>
      <w:r>
        <w:rPr>
          <w:rStyle w:val="Strong"/>
          <w:rFonts w:ascii="Verdana" w:hAnsi="Verdana"/>
          <w:b/>
          <w:bCs/>
          <w:i w:val="false"/>
          <w:caps w:val="false"/>
          <w:smallCaps w:val="false"/>
          <w:color w:val="000000"/>
          <w:spacing w:val="0"/>
          <w:sz w:val="24"/>
          <w:szCs w:val="24"/>
          <w:shd w:fill="FFFFFF" w:val="clear"/>
        </w:rPr>
        <w:t xml:space="preserve">      </w:t>
      </w:r>
    </w:p>
    <w:p>
      <w:pPr>
        <w:pStyle w:val="BodyText"/>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10">
            <wp:simplePos x="0" y="0"/>
            <wp:positionH relativeFrom="column">
              <wp:posOffset>4445</wp:posOffset>
            </wp:positionH>
            <wp:positionV relativeFrom="paragraph">
              <wp:posOffset>-72390</wp:posOffset>
            </wp:positionV>
            <wp:extent cx="731520" cy="563880"/>
            <wp:effectExtent l="0" t="0" r="0" b="0"/>
            <wp:wrapSquare wrapText="bothSides"/>
            <wp:docPr id="1" name="image7.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Copy 1 Copy 1"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b/>
          <w:i w:val="false"/>
          <w:caps w:val="false"/>
          <w:smallCaps w:val="false"/>
          <w:color w:val="222222"/>
        </w:rPr>
        <w:t xml:space="preserve">                            </w:t>
      </w:r>
      <w:r>
        <w:rPr>
          <w:rStyle w:val="Strong"/>
          <w:rFonts w:eastAsia="Times New Roman" w:cs="Times New Roman" w:ascii="Verdana;Geneva;sans-serif" w:hAnsi="Verdana;Geneva;sans-serif"/>
          <w:b/>
          <w:i w:val="false"/>
          <w:caps w:val="false"/>
          <w:smallCaps w:val="false"/>
          <w:color w:val="222222"/>
          <w:spacing w:val="0"/>
        </w:rPr>
        <w:t>(Blue Hymnal No.</w:t>
      </w:r>
      <w:r>
        <w:rPr>
          <w:rStyle w:val="Strong"/>
          <w:rFonts w:eastAsia="Times New Roman" w:cs="Times New Roman"/>
          <w:b/>
          <w:i w:val="false"/>
          <w:caps w:val="false"/>
          <w:smallCaps w:val="false"/>
          <w:color w:val="222222"/>
          <w:sz w:val="20"/>
          <w:szCs w:val="20"/>
        </w:rPr>
        <w:t xml:space="preserve"> 57</w:t>
      </w:r>
      <w:r>
        <w:rPr>
          <w:rStyle w:val="Strong"/>
          <w:rFonts w:eastAsia="Times New Roman" w:cs="Times New Roman" w:ascii="Verdana" w:hAnsi="Verdana"/>
          <w:b/>
          <w:i w:val="false"/>
          <w:caps w:val="false"/>
          <w:smallCaps w:val="false"/>
          <w:color w:val="222222"/>
          <w:spacing w:val="-6"/>
          <w:sz w:val="20"/>
          <w:szCs w:val="20"/>
        </w:rPr>
        <w:t>9)</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drawing>
          <wp:anchor behindDoc="0" distT="114300" distB="114300" distL="114300" distR="114300" simplePos="0" locked="0" layoutInCell="0" allowOverlap="1" relativeHeight="5">
            <wp:simplePos x="0" y="0"/>
            <wp:positionH relativeFrom="column">
              <wp:posOffset>86360</wp:posOffset>
            </wp:positionH>
            <wp:positionV relativeFrom="paragraph">
              <wp:posOffset>128270</wp:posOffset>
            </wp:positionV>
            <wp:extent cx="731520" cy="563880"/>
            <wp:effectExtent l="0" t="0" r="0" b="0"/>
            <wp:wrapSquare wrapText="bothSides"/>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odyText"/>
        <w:ind w:hanging="0" w:start="0"/>
        <w:rPr>
          <w:rFonts w:ascii="Verdana" w:hAnsi="Verdana"/>
          <w:b w:val="false"/>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ascii="Verdana" w:hAnsi="Verdana"/>
          <w:b/>
          <w:bCs/>
          <w:i w:val="false"/>
          <w:caps w:val="false"/>
          <w:smallCaps w:val="false"/>
          <w:color w:val="000000"/>
          <w:spacing w:val="0"/>
          <w:sz w:val="24"/>
          <w:szCs w:val="24"/>
          <w14:textFill>
            <w14:solidFill>
              <w14:srgbClr w14:val="000000">
                <w14:alpha w14:val="12000"/>
              </w14:srgbClr>
            </w14:solidFill>
          </w14:textFill>
        </w:rPr>
        <w:t>T</w:t>
      </w:r>
      <w:r>
        <w:rPr>
          <w:rFonts w:ascii="Verdana" w:hAnsi="Verdana"/>
          <w:b/>
          <w:bCs/>
          <w:i w:val="false"/>
          <w:caps w:val="false"/>
          <w:smallCaps w:val="false"/>
          <w:color w:val="000000"/>
          <w:spacing w:val="0"/>
          <w:sz w:val="24"/>
          <w:szCs w:val="24"/>
          <w14:textFill>
            <w14:solidFill>
              <w14:srgbClr w14:val="000000">
                <w14:alpha w14:val="12000"/>
              </w14:srgbClr>
            </w14:solidFill>
          </w14:textFill>
        </w:rPr>
        <w:t>herefore</w:t>
      </w:r>
      <w:r>
        <w:rPr>
          <w:rFonts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 w:hAnsi="Verdana"/>
          <w:b/>
          <w:bCs/>
          <w:i w:val="false"/>
          <w:caps w:val="false"/>
          <w:smallCaps w:val="false"/>
          <w:color w:val="000000"/>
          <w:spacing w:val="0"/>
          <w:sz w:val="24"/>
          <w:szCs w:val="24"/>
          <w14:textFill>
            <w14:solidFill>
              <w14:srgbClr w14:val="000000">
                <w14:alpha w14:val="12000"/>
              </w14:srgbClr>
            </w14:solidFill>
          </w14:textFill>
        </w:rPr>
        <w:t>the</w:t>
      </w:r>
      <w:r>
        <w:rPr>
          <w:rFonts w:ascii="Verdana" w:hAnsi="Verdana"/>
          <w:b/>
          <w:bCs/>
          <w:i w:val="false"/>
          <w:caps w:val="false"/>
          <w:smallCaps w:val="false"/>
          <w:color w:val="000000"/>
          <w:spacing w:val="0"/>
          <w:sz w:val="24"/>
          <w:szCs w:val="24"/>
          <w14:textFill>
            <w14:solidFill>
              <w14:srgbClr w14:val="000000">
                <w14:alpha w14:val="12000"/>
              </w14:srgbClr>
            </w14:solidFill>
          </w14:textFill>
        </w:rPr>
        <w:t xml:space="preserve"> R</w:t>
      </w:r>
      <w:r>
        <w:rPr>
          <w:rFonts w:ascii="Verdana" w:hAnsi="Verdana"/>
          <w:b/>
          <w:bCs/>
          <w:i w:val="false"/>
          <w:caps w:val="false"/>
          <w:smallCaps w:val="false"/>
          <w:color w:val="000000"/>
          <w:spacing w:val="0"/>
          <w:sz w:val="24"/>
          <w:szCs w:val="24"/>
          <w14:textFill>
            <w14:solidFill>
              <w14:srgbClr w14:val="000000">
                <w14:alpha w14:val="12000"/>
              </w14:srgbClr>
            </w14:solidFill>
          </w14:textFill>
        </w:rPr>
        <w:t>edeemed</w:t>
      </w:r>
      <w:r>
        <w:rPr>
          <w:rFonts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4"/>
          <w:szCs w:val="24"/>
          <w14:textFill>
            <w14:solidFill>
              <w14:srgbClr w14:val="000000">
                <w14:alpha w14:val="12000"/>
              </w14:srgbClr>
            </w14:solidFill>
          </w14:textFill>
        </w:rPr>
        <w:t> </w:t>
      </w:r>
      <w:r>
        <w:rPr>
          <w:rFonts w:ascii="Verdana" w:hAnsi="Verdana"/>
          <w:b w:val="false"/>
          <w:i w:val="false"/>
          <w:caps w:val="false"/>
          <w:smallCaps w:val="false"/>
          <w:color w:val="000000"/>
          <w:spacing w:val="0"/>
          <w:sz w:val="16"/>
          <w:szCs w:val="16"/>
          <w14:textFill>
            <w14:solidFill>
              <w14:srgbClr w14:val="000000">
                <w14:alpha w14:val="12000"/>
              </w14:srgbClr>
            </w14:solidFill>
          </w14:textFill>
        </w:rPr>
        <w:t>II – 38</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Lake</w:t>
      </w:r>
    </w:p>
    <w:p>
      <w:pPr>
        <w:pStyle w:val="BodyText"/>
        <w:ind w:hanging="0" w:start="0"/>
        <w:rPr>
          <w:rFonts w:ascii="Verdana" w:hAnsi="Verdana"/>
          <w:b w:val="false"/>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Therefore the redeemed of the Lord shall return,</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And come with singing unto Zion.</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An everlasting joy shall be upon their heads.</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Therefore the redeemed of the Lord shall return,</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And come with singing unto Zion.</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An everlasting joy shall be upon their heads.</w:t>
      </w:r>
    </w:p>
    <w:p>
      <w:pPr>
        <w:pStyle w:val="BodyText"/>
        <w:widowControl/>
        <w:spacing w:lineRule="auto" w:line="240" w:before="0" w:after="63"/>
        <w:ind w:hanging="0" w:start="0" w:end="0"/>
        <w:rPr>
          <w:rFonts w:ascii="Verdana" w:hAnsi="Verdana"/>
          <w:color w:val="00000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They shall obtain gladness and joy,</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And sorrow and mourning shall flee away.</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Therefore the redeemed of the Lord shall return,</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And come with singing unto Zion.</w:t>
      </w:r>
    </w:p>
    <w:p>
      <w:pPr>
        <w:pStyle w:val="BodyText"/>
        <w:widowControl/>
        <w:spacing w:lineRule="auto" w:line="240" w:before="0" w:after="63"/>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An everlasting joy shall be upon their heads.</w:t>
      </w:r>
    </w:p>
    <w:p>
      <w:pPr>
        <w:pStyle w:val="BodyText"/>
        <w:widowControl/>
        <w:spacing w:lineRule="auto" w:line="240" w:before="0" w:after="63"/>
        <w:ind w:hanging="0" w:start="0" w:end="0"/>
        <w:rPr>
          <w:rFonts w:ascii="Verdana" w:hAnsi="Verdana"/>
          <w:color w:val="000000"/>
          <w:sz w:val="26"/>
          <w:szCs w:val="24"/>
          <w14:textFill>
            <w14:solidFill>
              <w14:srgbClr w14:val="000000">
                <w14:alpha w14:val="12000"/>
              </w14:srgbClr>
            </w14:solidFill>
          </w14:textFill>
        </w:rPr>
      </w:pPr>
      <w:r>
        <w:rPr>
          <w:rFonts w:ascii="Verdana" w:hAnsi="Verdana"/>
          <w:color w:val="000000"/>
          <w:sz w:val="26"/>
          <w:szCs w:val="24"/>
          <w14:textFill>
            <w14:solidFill>
              <w14:srgbClr w14:val="000000">
                <w14:alpha w14:val="12000"/>
              </w14:srgbClr>
            </w14:solidFill>
          </w14:textFill>
        </w:rPr>
      </w:r>
    </w:p>
    <w:p>
      <w:pPr>
        <w:pStyle w:val="BodyText"/>
        <w:widowControl/>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ascii="Verdana" w:hAnsi="Verdana"/>
          <w:b/>
          <w:bCs/>
          <w:i w:val="false"/>
          <w:caps w:val="false"/>
          <w:smallCaps w:val="false"/>
          <w:color w:val="000000"/>
          <w:spacing w:val="0"/>
          <w:sz w:val="24"/>
          <w:szCs w:val="24"/>
          <w14:textFill>
            <w14:solidFill>
              <w14:srgbClr w14:val="000000">
                <w14:alpha w14:val="12000"/>
              </w14:srgbClr>
            </w14:solidFill>
          </w14:textFill>
        </w:rPr>
        <w:t>MAJESTY”</w:t>
      </w:r>
      <w:r>
        <w:rPr>
          <w:rFonts w:ascii="Verdana" w:hAnsi="Verdana"/>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     I-8          Hayford</w:t>
      </w:r>
    </w:p>
    <w:p>
      <w:pPr>
        <w:pStyle w:val="BodyText"/>
        <w:widowControl/>
        <w:spacing w:lineRule="auto" w:line="240"/>
        <w:ind w:hanging="0" w:start="0" w:end="0"/>
        <w:rPr>
          <w:rFonts w:ascii="Verdana" w:hAnsi="Verdana"/>
          <w:color w:val="00000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Majesty, worship His Majesty.</w:t>
      </w:r>
    </w:p>
    <w:p>
      <w:pPr>
        <w:pStyle w:val="BodyText"/>
        <w:widowControl/>
        <w:spacing w:lineRule="auto" w:line="240"/>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Unto Jesus be all glory, power and praise.</w:t>
      </w:r>
    </w:p>
    <w:p>
      <w:pPr>
        <w:pStyle w:val="BodyText"/>
        <w:widowControl/>
        <w:spacing w:lineRule="auto" w:line="240"/>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Majesty, Kingdom authority, flow from His throne</w:t>
      </w:r>
    </w:p>
    <w:p>
      <w:pPr>
        <w:pStyle w:val="BodyText"/>
        <w:widowControl/>
        <w:spacing w:lineRule="auto" w:line="240"/>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Unto His own, His anthem raise.</w:t>
      </w:r>
    </w:p>
    <w:p>
      <w:pPr>
        <w:pStyle w:val="BodyText"/>
        <w:widowControl/>
        <w:spacing w:lineRule="auto" w:line="240"/>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So exalt, lift up on high, the name of Jesus.</w:t>
      </w:r>
    </w:p>
    <w:p>
      <w:pPr>
        <w:pStyle w:val="BodyText"/>
        <w:widowControl/>
        <w:spacing w:lineRule="auto" w:line="240"/>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Magnify, come glorify Christ Jesus the King.</w:t>
      </w:r>
    </w:p>
    <w:p>
      <w:pPr>
        <w:pStyle w:val="BodyText"/>
        <w:widowControl/>
        <w:spacing w:lineRule="auto" w:line="240"/>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Majesty, worship His Majesty.</w:t>
      </w:r>
    </w:p>
    <w:p>
      <w:pPr>
        <w:pStyle w:val="BodyText"/>
        <w:widowControl/>
        <w:spacing w:lineRule="auto" w:line="240"/>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t>Jesus who died, now glorified, King of all Kings.</w:t>
      </w:r>
    </w:p>
    <w:p>
      <w:pPr>
        <w:pStyle w:val="BodyText"/>
        <w:ind w:hanging="0" w:start="0"/>
        <w:rPr>
          <w:rFonts w:ascii="Verdana" w:hAnsi="Verdana"/>
          <w:b w:val="false"/>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r>
    </w:p>
    <w:p>
      <w:pPr>
        <w:pStyle w:val="BodyText"/>
        <w:widowControl/>
        <w:ind w:hanging="0" w:start="0" w:end="0"/>
        <w:rPr>
          <w:rFonts w:ascii="Verdana" w:hAnsi="Verdana"/>
          <w:b w:val="false"/>
          <w:i w:val="false"/>
          <w:i w:val="false"/>
          <w:caps w:val="false"/>
          <w:smallCaps w:val="false"/>
          <w:sz w:val="24"/>
          <w:szCs w:val="24"/>
        </w:rPr>
      </w:pPr>
      <w:r>
        <w:rPr/>
      </w:r>
    </w:p>
    <w:p>
      <w:pPr>
        <w:pStyle w:val="BodyText"/>
        <w:spacing w:before="0" w:after="0"/>
        <w:ind w:hanging="0" w:start="0"/>
        <w:rPr>
          <w:rFonts w:ascii="Verdana" w:hAnsi="Verdana"/>
          <w:sz w:val="24"/>
          <w:szCs w:val="24"/>
        </w:rPr>
      </w:pPr>
      <w:r>
        <w:rPr>
          <w:rFonts w:ascii="Verdana" w:hAnsi="Verdana"/>
          <w:sz w:val="24"/>
          <w:szCs w:val="24"/>
        </w:rPr>
      </w:r>
    </w:p>
    <w:p>
      <w:pPr>
        <w:pStyle w:val="BodyText"/>
        <w:widowControl/>
        <w:spacing w:before="0" w:after="6"/>
        <w:ind w:hanging="0" w:start="0" w:end="0"/>
        <w:rPr>
          <w:rFonts w:ascii="Verdana" w:hAnsi="Verdana"/>
          <w:b/>
          <w:bCs/>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6"/>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8">
            <wp:simplePos x="0" y="0"/>
            <wp:positionH relativeFrom="column">
              <wp:posOffset>-43180</wp:posOffset>
            </wp:positionH>
            <wp:positionV relativeFrom="paragraph">
              <wp:posOffset>118110</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b/>
          <w:bCs/>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Scripture 1:</w:t>
      </w:r>
      <w:r>
        <w:rPr>
          <w:b/>
          <w:bCs/>
          <w:sz w:val="24"/>
          <w:szCs w:val="24"/>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Psalm 146:5-10</w:t>
      </w:r>
      <w:r>
        <w:rPr>
          <w:b/>
          <w:bCs/>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(p.</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899</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w:t>
      </w:r>
    </w:p>
    <w:p>
      <w:pPr>
        <w:pStyle w:val="BodyText"/>
        <w:widowControl/>
        <w:spacing w:lineRule="auto" w:line="240" w:before="0" w:after="63"/>
        <w:ind w:hanging="0" w:start="0" w:end="0"/>
        <w:rPr/>
      </w:pPr>
      <w:r>
        <w:rPr>
          <w:rFonts w:ascii="Verdana" w:hAnsi="Verdana"/>
          <w:b/>
          <w:bCs/>
          <w:outline w:val="false"/>
          <w:color w:val="000000"/>
          <w:sz w:val="24"/>
          <w:szCs w:val="24"/>
          <w14:textFill>
            <w14:solidFill>
              <w14:srgbClr w14:val="000000">
                <w14:alpha w14:val="12000"/>
              </w14:srgbClr>
            </w14:solidFill>
          </w14:textFill>
        </w:rPr>
        <w:t xml:space="preserve"> </w:t>
      </w:r>
      <w:r>
        <w:rPr>
          <w:rFonts w:ascii="Verdana" w:hAnsi="Verdana"/>
          <w:b/>
          <w:bCs/>
          <w:outline w:val="false"/>
          <w:color w:val="000000"/>
          <w:sz w:val="24"/>
          <w:szCs w:val="24"/>
          <w:lang w:val="en-US"/>
          <w14:textFill>
            <w14:solidFill>
              <w14:srgbClr w14:val="000000">
                <w14:alpha w14:val="12000"/>
              </w14:srgbClr>
            </w14:solidFill>
          </w14:textFill>
        </w:rPr>
        <w:t>Scripture 2:</w:t>
      </w:r>
      <w:r>
        <w:rPr>
          <w:b/>
          <w:bCs/>
          <w:sz w:val="24"/>
          <w:szCs w:val="24"/>
        </w:rPr>
        <w:t xml:space="preserve"> </w:t>
      </w:r>
      <w:r>
        <w:rPr>
          <w:b/>
          <w:bCs/>
          <w:caps w:val="false"/>
          <w:smallCaps w:val="false"/>
          <w:color w:val="000000"/>
          <w:spacing w:val="0"/>
          <w:sz w:val="24"/>
          <w:szCs w:val="24"/>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Isaiah 35:1-10</w:t>
      </w:r>
      <w:r>
        <w:rPr>
          <w:b/>
          <w:bCs/>
          <w:sz w:val="24"/>
          <w:szCs w:val="24"/>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 </w:t>
      </w:r>
      <w:r>
        <w:rPr>
          <w:rFonts w:ascii="Verdana" w:hAnsi="Verdana"/>
          <w:b w:val="false"/>
          <w:bCs w:val="false"/>
          <w:outline w:val="false"/>
          <w:color w:val="000000"/>
          <w:sz w:val="24"/>
          <w:szCs w:val="24"/>
          <w:lang w:val="en-US"/>
          <w14:textFill>
            <w14:solidFill>
              <w14:srgbClr w14:val="000000">
                <w14:alpha w14:val="12000"/>
              </w14:srgbClr>
            </w14:solidFill>
          </w14:textFill>
        </w:rPr>
        <w:t>(p. 1</w:t>
      </w:r>
      <w:r>
        <w:rPr>
          <w:rFonts w:ascii="Verdana" w:hAnsi="Verdana"/>
          <w:b w:val="false"/>
          <w:bCs w:val="false"/>
          <w:outline w:val="false"/>
          <w:color w:val="000000"/>
          <w:sz w:val="24"/>
          <w:szCs w:val="24"/>
          <w:lang w:val="en-US"/>
          <w14:textFill>
            <w14:solidFill>
              <w14:srgbClr w14:val="000000">
                <w14:alpha w14:val="12000"/>
              </w14:srgbClr>
            </w14:solidFill>
          </w14:textFill>
        </w:rPr>
        <w:t>021</w:t>
      </w:r>
      <w:r>
        <w:rPr>
          <w:rFonts w:ascii="Verdana" w:hAnsi="Verdana"/>
          <w:b w:val="false"/>
          <w:bCs w:val="false"/>
          <w:outline w:val="false"/>
          <w:color w:val="000000"/>
          <w:sz w:val="24"/>
          <w:szCs w:val="24"/>
          <w:lang w:val="en-US"/>
          <w14:textFill>
            <w14:solidFill>
              <w14:srgbClr w14:val="000000">
                <w14:alpha w14:val="12000"/>
              </w14:srgbClr>
            </w14:solidFill>
          </w14:textFill>
        </w:rPr>
        <w:t>)</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outline w:val="false"/>
          <w:color w:val="222222"/>
          <w:spacing w:val="0"/>
          <w:sz w:val="24"/>
          <w:szCs w:val="24"/>
          <w:u w:val="none"/>
          <w:lang w:val="en-US"/>
        </w:rPr>
        <w:t xml:space="preserve"> </w:t>
      </w:r>
      <w:r>
        <w:rPr>
          <w:rFonts w:ascii="Verdana" w:hAnsi="Verdana"/>
          <w:b w:val="false"/>
          <w:bCs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color w:val="000000"/>
          <w:spacing w:val="0"/>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Helvetica" w:ascii="Verdana" w:hAnsi="Verdana"/>
          <w:b/>
          <w:bCs/>
          <w:i w:val="false"/>
          <w:caps w:val="false"/>
          <w:smallCaps w:val="false"/>
          <w:color w:val="1D2228"/>
          <w:spacing w:val="0"/>
          <w:sz w:val="24"/>
          <w:szCs w:val="24"/>
        </w:rPr>
        <w:t xml:space="preserve"> </w:t>
      </w:r>
      <w:r>
        <w:rPr>
          <w:rFonts w:eastAsia="Times New Roman" w:cs="Helvetica" w:ascii="Verdana" w:hAnsi="Verdana"/>
          <w:b/>
          <w:bCs/>
          <w:i w:val="false"/>
          <w:caps w:val="false"/>
          <w:smallCaps w:val="false"/>
          <w:color w:val="1D2228"/>
          <w:spacing w:val="0"/>
          <w:sz w:val="24"/>
          <w:szCs w:val="24"/>
        </w:rPr>
        <w:t>Faith and Engagement</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9">
            <wp:simplePos x="0" y="0"/>
            <wp:positionH relativeFrom="column">
              <wp:posOffset>-113665</wp:posOffset>
            </wp:positionH>
            <wp:positionV relativeFrom="paragraph">
              <wp:posOffset>131445</wp:posOffset>
            </wp:positionV>
            <wp:extent cx="731520" cy="563880"/>
            <wp:effectExtent l="0" t="0" r="0" b="0"/>
            <wp:wrapSquare wrapText="bothSides"/>
            <wp:docPr id="4"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
        <w:ind w:hanging="0" w:start="0" w:end="0"/>
        <w:rPr>
          <w:sz w:val="24"/>
          <w:szCs w:val="24"/>
        </w:rPr>
      </w:pP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The Angel Gabriel from Heaven Came</w:t>
      </w: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p>
    <w:p>
      <w:pPr>
        <w:pStyle w:val="BodyText"/>
        <w:widowControl/>
        <w:spacing w:lineRule="auto" w:line="240" w:before="0" w:after="6"/>
        <w:ind w:hanging="0" w:start="0" w:end="0"/>
        <w:rPr/>
      </w:pPr>
      <w:r>
        <w:rPr>
          <w:rFonts w:ascii="win-ArlUncdMS;win-Arl" w:hAnsi="win-ArlUncdMS;win-Arl"/>
          <w:b/>
          <w:bCs/>
          <w:i w:val="false"/>
          <w:caps w:val="false"/>
          <w:smallCaps w:val="false"/>
          <w:color w:val="000000"/>
          <w:spacing w:val="0"/>
          <w:sz w:val="24"/>
          <w:szCs w:val="24"/>
        </w:rPr>
        <w:t xml:space="preserve">   </w:t>
      </w:r>
      <w:r>
        <w:rPr>
          <w:rFonts w:ascii="win-ArlUncdMS;win-Arl" w:hAnsi="win-ArlUncdMS;win-Arl"/>
          <w:b w:val="false"/>
          <w:i w:val="false"/>
          <w:caps w:val="false"/>
          <w:smallCaps w:val="false"/>
          <w:color w:val="FF0000"/>
          <w:spacing w:val="0"/>
          <w:sz w:val="23"/>
        </w:rPr>
        <w:t xml:space="preserve"> </w:t>
      </w:r>
      <w:r>
        <w:rPr>
          <w:rFonts w:ascii="Verdana" w:hAnsi="Verdana"/>
          <w:b/>
          <w:bCs/>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 xml:space="preserve">(Blue Hymnal) </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16</w:t>
      </w:r>
    </w:p>
    <w:p>
      <w:pPr>
        <w:pStyle w:val="BodyText"/>
        <w:widowControl/>
        <w:spacing w:lineRule="auto" w:line="240" w:before="0" w:after="63"/>
        <w:ind w:hanging="0" w:start="0" w:end="0"/>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Blessing  </w:t>
      </w:r>
    </w:p>
    <w:p>
      <w:pPr>
        <w:pStyle w:val="Normal"/>
        <w:shd w:val="clear" w:fill="FFFFFF"/>
        <w:ind w:start="0"/>
        <w:rPr>
          <w:b/>
          <w:color w:val="222222"/>
          <w:sz w:val="28"/>
          <w:szCs w:val="28"/>
        </w:rPr>
      </w:pPr>
      <w:r>
        <w:rPr>
          <w:b/>
          <w:color w:val="222222"/>
          <w:sz w:val="28"/>
          <w:szCs w:val="28"/>
        </w:rPr>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6">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jc w:val="center"/>
        <w:rPr>
          <w:rFonts w:ascii="Verdana" w:hAnsi="Verdana" w:eastAsia="Times New Roman" w:cs="Times New Roman"/>
          <w:b/>
          <w:bCs/>
          <w:caps w:val="false"/>
          <w:smallCaps w:val="false"/>
          <w:color w:val="000000"/>
          <w:spacing w:val="0"/>
          <w:sz w:val="24"/>
          <w:szCs w:val="24"/>
        </w:rPr>
      </w:pPr>
      <w:r>
        <w:rPr>
          <w:rFonts w:eastAsia="Times New Roman" w:cs="Times New Roman" w:ascii="Verdana" w:hAnsi="Verdana"/>
          <w:b/>
          <w:bCs/>
          <w:caps w:val="false"/>
          <w:smallCaps w:val="false"/>
          <w:color w:val="000000"/>
          <w:spacing w:val="0"/>
          <w:sz w:val="24"/>
          <w:szCs w:val="24"/>
        </w:rPr>
      </w:r>
    </w:p>
    <w:p>
      <w:pPr>
        <w:pStyle w:val="Normal"/>
        <w:ind w:start="0"/>
        <w:jc w:val="center"/>
        <w:rPr>
          <w:rFonts w:ascii="Tahoma" w:hAnsi="Tahoma"/>
          <w:sz w:val="24"/>
          <w:szCs w:val="24"/>
        </w:rPr>
      </w:pPr>
      <w:r>
        <w:rPr>
          <w:rFonts w:ascii="Tahoma" w:hAnsi="Tahoma"/>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December 15- Emma Drake</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December 18- Sharon Comfort</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 xml:space="preserve">                                  </w:t>
      </w:r>
      <w:r>
        <w:rPr>
          <w:rFonts w:eastAsia="Trebuchet MS" w:cs="Trebuchet MS" w:ascii="Verdana" w:hAnsi="Verdana"/>
          <w:b/>
          <w:color w:val="222222"/>
          <w:sz w:val="24"/>
          <w:szCs w:val="24"/>
        </w:rPr>
        <w:t>Tom and Marina Billott</w:t>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w:t>
      </w:r>
      <w:r>
        <w:rPr>
          <w:rFonts w:eastAsia="Trebuchet MS" w:cs="Trebuchet MS" w:ascii="Verdana" w:hAnsi="Verdana"/>
          <w:color w:val="222222"/>
        </w:rPr>
        <w:t>family</w:t>
      </w:r>
      <w:r>
        <w:rPr>
          <w:rFonts w:eastAsia="Trebuchet MS" w:cs="Trebuchet MS" w:ascii="Verdana" w:hAnsi="Verdana"/>
          <w:color w:val="222222"/>
        </w:rPr>
        <w:t xml:space="preserve">: </w:t>
      </w:r>
      <w:r>
        <w:rPr>
          <w:rFonts w:eastAsia="Trebuchet MS" w:cs="Trebuchet MS" w:ascii="Verdana" w:hAnsi="Verdana"/>
          <w:b/>
          <w:bCs/>
          <w:color w:val="222222"/>
        </w:rPr>
        <w:t>Dan and Susan Garrison</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Kirsten Garrison</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school/work</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Renovation House</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Missions Commitee</w:t>
      </w:r>
    </w:p>
    <w:p>
      <w:pPr>
        <w:pStyle w:val="Normal"/>
        <w:ind w:start="0"/>
        <w:rPr>
          <w:b/>
          <w:sz w:val="24"/>
          <w:szCs w:val="24"/>
        </w:rPr>
      </w:pPr>
      <w:r>
        <w:rPr>
          <w:rFonts w:eastAsia="Trebuchet MS" w:cs="Trebuchet MS" w:ascii="Verdana" w:hAnsi="Verdana"/>
          <w:color w:val="222222"/>
        </w:rPr>
        <w:t>Van Etten Assembly of God</w:t>
      </w:r>
    </w:p>
    <w:p>
      <w:pPr>
        <w:pStyle w:val="Normal"/>
        <w:ind w:start="0"/>
        <w:rPr>
          <w:b/>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BlockQuotation"/>
        <w:ind w:hanging="0" w:start="0" w:end="567"/>
        <w:jc w:val="center"/>
        <w:rPr>
          <w:rFonts w:ascii="Verdana;Geneva;sans-serif" w:hAnsi="Verdana;Geneva;sans-serif"/>
          <w:b/>
          <w:bCs/>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Calendar</w:t>
      </w:r>
    </w:p>
    <w:p>
      <w:pPr>
        <w:pStyle w:val="BlockQuotation"/>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Style w:val="Strong"/>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Sunday -- 10AM Adult Study | 11AM Worship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Sunday -- 4PM Annual Remembrance Service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Monday -- 6PM AA  </w:t>
      </w:r>
    </w:p>
    <w:p>
      <w:pPr>
        <w:pStyle w:val="BlockQuotation"/>
        <w:widowControl/>
        <w:pBdr/>
        <w:spacing w:before="0" w:after="0"/>
        <w:ind w:hanging="0" w:start="567" w:end="567"/>
        <w:rPr>
          <w:rFonts w:ascii="Verdana;Geneva;sans-serif" w:hAnsi="Verdana;Geneva;sans-serif"/>
          <w:color w:val="00000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Tuesday -- </w:t>
      </w:r>
      <w:hyperlink r:id="rId7">
        <w:r>
          <w:rPr>
            <w:rStyle w:val="Hyperlink"/>
            <w:rFonts w:ascii="Verdana;Geneva;sans-serif" w:hAnsi="Verdana;Geneva;sans-serif"/>
            <w:b w:val="false"/>
            <w:i w:val="false"/>
            <w:caps w:val="false"/>
            <w:smallCaps w:val="false"/>
            <w:color w:val="0071E3"/>
            <w:spacing w:val="0"/>
            <w:sz w:val="20"/>
            <w:szCs w:val="24"/>
          </w:rPr>
          <w:t>3-5PM Art Group</w:t>
        </w:r>
      </w:hyperlink>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 All are welcome!  Come on out!</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Wednesday -- 6AM Men's Bible Study</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Wednesday --  11AM Adult Study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0"/>
          <w:szCs w:val="24"/>
          <w14:textFill>
            <w14:solidFill>
              <w14:srgbClr w14:val="000000">
                <w14:alpha w14:val="12000"/>
              </w14:srgbClr>
            </w14:solidFill>
          </w14:textFill>
        </w:rPr>
        <w:t>Friday -- 11AM Women's Bible Study  </w:t>
      </w:r>
    </w:p>
    <w:p>
      <w:pPr>
        <w:pStyle w:val="BlockQuotation"/>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Fonts w:ascii="Tahoma" w:hAnsi="Tahoma"/>
          <w:sz w:val="24"/>
          <w:szCs w:val="24"/>
        </w:rPr>
      </w:pPr>
      <w:r>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1429"/>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shd w:val="clear" w:fill="FFFFFF"/>
        <w:ind w:hanging="0" w:start="0"/>
        <w:jc w:val="center"/>
        <w:rPr/>
      </w:pPr>
      <w:r>
        <w:rPr>
          <w:color w:val="222222"/>
          <w:sz w:val="33"/>
          <w:szCs w:val="33"/>
        </w:rPr>
        <w:t>Christ the King Fellowship</w:t>
      </w:r>
    </w:p>
    <w:p>
      <w:pPr>
        <w:pStyle w:val="Normal"/>
        <w:shd w:val="clear" w:fill="FFFFFF"/>
        <w:jc w:val="center"/>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pPr>
      <w:r>
        <w:rPr>
          <w:rFonts w:ascii="Verdana" w:hAnsi="Verdana"/>
          <w:b/>
          <w:color w:val="222222"/>
          <w:sz w:val="26"/>
          <w:szCs w:val="26"/>
        </w:rPr>
        <w:t>December 14</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2">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8"/>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ind w:hanging="0" w:start="0"/>
        <w:rPr>
          <w:rFonts w:ascii="Verdana" w:hAnsi="Verdana"/>
          <w:b/>
          <w:color w:val="222222"/>
          <w:sz w:val="26"/>
          <w:szCs w:val="26"/>
          <w14:textFill>
            <w14:solidFill>
              <w14:srgbClr w14:val="222222"/>
            </w14:solidFill>
          </w14:textFill>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The Angel Gabriel” </w:t>
      </w:r>
    </w:p>
    <w:p>
      <w:pPr>
        <w:pStyle w:val="Normal"/>
        <w:ind w:hanging="0" w:start="0"/>
        <w:rPr>
          <w:rFonts w:ascii="Verdana" w:hAnsi="Verdana"/>
          <w:b/>
          <w:color w:val="222222"/>
          <w:sz w:val="26"/>
          <w:szCs w:val="26"/>
          <w14:textFill>
            <w14:solidFill>
              <w14:srgbClr w14:val="222222"/>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by David Lasky</w:t>
      </w:r>
      <w:r>
        <w:rPr>
          <w:rFonts w:ascii="Verdanna" w:hAnsi="Verdanna"/>
          <w:b/>
          <w:bCs/>
          <w:spacing w:val="-6"/>
          <w:sz w:val="24"/>
          <w:szCs w:val="24"/>
          <w:shd w:fill="FFFFFF" w:val="clear"/>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Helvetica" w:hAnsi="Helvetica"/>
          <w:b/>
          <w:bCs/>
          <w:spacing w:val="-6"/>
          <w:sz w:val="24"/>
          <w:szCs w:val="24"/>
          <w:shd w:fill="FFFFFF" w:val="clear"/>
        </w:rPr>
        <w:br/>
      </w:r>
      <w:r>
        <w:rPr>
          <w:rFonts w:ascii="Verdana" w:hAnsi="Verdana"/>
          <w:b/>
          <w:sz w:val="24"/>
          <w:szCs w:val="24"/>
        </w:rPr>
        <w:t>Call to Worship</w:t>
      </w:r>
    </w:p>
    <w:p>
      <w:pPr>
        <w:pStyle w:val="BodyText"/>
        <w:ind w:hanging="0" w:start="0"/>
        <w:rPr>
          <w:rFonts w:ascii="Verdana;Geneva;sans-serif" w:hAnsi="Verdana;Geneva;sans-serif"/>
          <w:b w:val="false"/>
          <w:i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(O Come, O Come, Emmanuel vs.1 no chorus): </w:t>
      </w:r>
    </w:p>
    <w:p>
      <w:pPr>
        <w:pStyle w:val="BodyText"/>
        <w:widowControl/>
        <w:numPr>
          <w:ilvl w:val="0"/>
          <w:numId w:val="0"/>
        </w:numPr>
        <w:shd w:val="clear" w:fill="FFFFFF"/>
        <w:tabs>
          <w:tab w:val="clear" w:pos="720"/>
          <w:tab w:val="left" w:pos="0" w:leader="none"/>
        </w:tabs>
        <w:spacing w:before="0" w:after="0"/>
        <w:ind w:hanging="0" w:start="1418" w:end="0"/>
        <w:rPr>
          <w:rFonts w:ascii="Verdana" w:hAnsi="Verdana"/>
          <w:b/>
          <w:sz w:val="24"/>
          <w:szCs w:val="24"/>
        </w:rPr>
      </w:pP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O come, O come, Emmanuel, And ransom captive Israel, That mourns in lonely exile here Until the Son of God appear.  </w:t>
      </w:r>
    </w:p>
    <w:p>
      <w:pPr>
        <w:pStyle w:val="Normal"/>
        <w:spacing w:before="0" w:after="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Advent Lighting Liturgy (light candle)  </w:t>
      </w:r>
    </w:p>
    <w:p>
      <w:pPr>
        <w:pStyle w:val="BodyText"/>
        <w:widowControl/>
        <w:numPr>
          <w:ilvl w:val="0"/>
          <w:numId w:val="0"/>
        </w:numPr>
        <w:tabs>
          <w:tab w:val="clear" w:pos="720"/>
          <w:tab w:val="left" w:pos="0" w:leader="none"/>
        </w:tabs>
        <w:spacing w:before="0" w:after="0"/>
        <w:ind w:hanging="0" w:start="709" w:end="0"/>
        <w:rPr/>
      </w:pPr>
      <w:r>
        <w:rPr>
          <w:rFonts w:ascii="Verdana;Geneva;sans-serif" w:hAnsi="Verdana;Geneva;sans-serif"/>
          <w:b/>
          <w:bCs/>
          <w:i w:val="false"/>
          <w:caps w:val="false"/>
          <w:smallCaps w:val="false"/>
          <w:color w:val="000000"/>
          <w:spacing w:val="0"/>
          <w:sz w:val="22"/>
          <w:szCs w:val="22"/>
          <w:shd w:fill="FFFFFF" w:val="clear"/>
          <w14:textFill>
            <w14:solidFill>
              <w14:srgbClr w14:val="000000">
                <w14:alpha w14:val="12000"/>
              </w14:srgbClr>
            </w14:solidFill>
          </w14:textFill>
        </w:rPr>
        <w:t>(when the candle is lit</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We delight in the joy found in your presence, a fullness of joy that the world cannot give nor take away. This joy is a blessed assurance sealed with your love by the foretold birth of your son. This joy when discovered, can be shared and made known to all. God please give us this joy &amp; help us share.  Amen.</w:t>
      </w:r>
      <w:r>
        <w:rPr>
          <w:b/>
          <w:bCs/>
          <w:sz w:val="22"/>
          <w:szCs w:val="22"/>
        </w:rPr>
        <w:t xml:space="preserve"> </w:t>
      </w:r>
      <w:r>
        <w:rPr>
          <w:rFonts w:ascii="Verdana;Geneva;sans-serif" w:hAnsi="Verdana;Geneva;sans-serif"/>
          <w:b/>
          <w:bCs/>
          <w:i w:val="false"/>
          <w:caps w:val="false"/>
          <w:smallCaps w:val="false"/>
          <w:color w:val="000000"/>
          <w:spacing w:val="0"/>
          <w:sz w:val="22"/>
          <w:szCs w:val="22"/>
          <w:shd w:fill="FFFFFF" w:val="clear"/>
          <w14:textFill>
            <w14:solidFill>
              <w14:srgbClr w14:val="000000">
                <w14:alpha w14:val="12000"/>
              </w14:srgbClr>
            </w14:solidFill>
          </w14:textFill>
        </w:rPr>
        <w:t>)</w:t>
      </w:r>
      <w:r>
        <w:rPr>
          <w:rStyle w:val="Strong"/>
          <w:rFonts w:ascii="Verdana;Geneva;sans-serif" w:hAnsi="Verdana;Geneva;sans-serif"/>
          <w:b/>
          <w:bCs/>
          <w:i w:val="false"/>
          <w:caps w:val="false"/>
          <w:smallCaps w:val="false"/>
          <w:color w:val="000000"/>
          <w:spacing w:val="0"/>
          <w:sz w:val="22"/>
          <w:szCs w:val="22"/>
          <w:shd w:fill="FFFFFF" w:val="clear"/>
          <w14:textFill>
            <w14:solidFill>
              <w14:srgbClr w14:val="000000">
                <w14:alpha w14:val="12000"/>
              </w14:srgbClr>
            </w14:solidFill>
          </w14:textFill>
        </w:rPr>
        <w:t> </w:t>
      </w:r>
    </w:p>
    <w:p>
      <w:pPr>
        <w:pStyle w:val="BodyText"/>
        <w:widowControl/>
        <w:numPr>
          <w:ilvl w:val="0"/>
          <w:numId w:val="0"/>
        </w:numPr>
        <w:tabs>
          <w:tab w:val="clear" w:pos="720"/>
          <w:tab w:val="left" w:pos="0" w:leader="none"/>
        </w:tabs>
        <w:spacing w:before="0" w:after="0"/>
        <w:ind w:hanging="0" w:start="0" w:end="0"/>
        <w:rPr/>
      </w:pPr>
      <w:r>
        <w:drawing>
          <wp:anchor behindDoc="0" distT="114300" distB="114300" distL="114300" distR="114300" simplePos="0" locked="0" layoutInCell="0" allowOverlap="1" relativeHeight="4">
            <wp:simplePos x="0" y="0"/>
            <wp:positionH relativeFrom="column">
              <wp:posOffset>-53975</wp:posOffset>
            </wp:positionH>
            <wp:positionV relativeFrom="paragraph">
              <wp:posOffset>126365</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drawing>
          <wp:anchor behindDoc="0" distT="114300" distB="114300" distL="114300" distR="114300" simplePos="0" locked="0" layoutInCell="0" allowOverlap="1" relativeHeight="3">
            <wp:simplePos x="0" y="0"/>
            <wp:positionH relativeFrom="column">
              <wp:posOffset>-45085</wp:posOffset>
            </wp:positionH>
            <wp:positionV relativeFrom="paragraph">
              <wp:posOffset>120650</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10"/>
                    <a:stretch>
                      <a:fillRect/>
                    </a:stretch>
                  </pic:blipFill>
                  <pic:spPr bwMode="auto">
                    <a:xfrm>
                      <a:off x="0" y="0"/>
                      <a:ext cx="731520" cy="563880"/>
                    </a:xfrm>
                    <a:prstGeom prst="rect">
                      <a:avLst/>
                    </a:prstGeom>
                    <a:noFill/>
                  </pic:spPr>
                </pic:pic>
              </a:graphicData>
            </a:graphic>
          </wp:anchor>
        </w:drawing>
      </w: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w:t>
      </w:r>
      <w:r>
        <w:rPr>
          <w:b/>
          <w:bCs/>
          <w:caps w:val="false"/>
          <w:smallCaps w:val="false"/>
          <w:color w:val="000000"/>
          <w:spacing w:val="0"/>
          <w:sz w:val="24"/>
          <w:szCs w:val="24"/>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Savior of the Nations, Come</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14</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222222"/>
          <w:spacing w:val="0"/>
          <w:sz w:val="24"/>
          <w:szCs w:val="24"/>
          <w:shd w:fill="FFFFFF" w:val="clear"/>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b/>
          <w:bCs/>
          <w:sz w:val="24"/>
          <w:szCs w:val="24"/>
        </w:rPr>
      </w:pPr>
      <w:r>
        <w:drawing>
          <wp:anchor behindDoc="0" distT="114300" distB="114300" distL="114300" distR="114300" simplePos="0" locked="0" layoutInCell="0" allowOverlap="1" relativeHeight="7">
            <wp:simplePos x="0" y="0"/>
            <wp:positionH relativeFrom="column">
              <wp:posOffset>-40640</wp:posOffset>
            </wp:positionH>
            <wp:positionV relativeFrom="paragraph">
              <wp:posOffset>30480</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1"/>
                    <a:srcRect l="30142" t="0" r="14376" b="0"/>
                    <a:stretch>
                      <a:fillRect/>
                    </a:stretch>
                  </pic:blipFill>
                  <pic:spPr bwMode="auto">
                    <a:xfrm>
                      <a:off x="0" y="0"/>
                      <a:ext cx="506730" cy="619125"/>
                    </a:xfrm>
                    <a:prstGeom prst="rect">
                      <a:avLst/>
                    </a:prstGeom>
                    <a:noFill/>
                  </pic:spPr>
                </pic:pic>
              </a:graphicData>
            </a:graphic>
          </wp:anchor>
        </w:drawing>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b/>
          <w:bCs/>
          <w:sz w:val="24"/>
          <w:szCs w:val="24"/>
        </w:rPr>
      </w:pPr>
      <w:r>
        <w:rPr>
          <w:rFonts w:eastAsia="Times New Roman" w:cs="Times New Roman" w:ascii="Verdana" w:hAnsi="Verdana"/>
          <w:b/>
          <w:spacing w:val="-6"/>
          <w:sz w:val="24"/>
          <w:szCs w:val="24"/>
        </w:rPr>
        <w:t>Confession</w:t>
      </w:r>
      <w:r>
        <w:rPr>
          <w:rFonts w:eastAsia="Times New Roman" w:cs="Times New Roman" w:ascii="Verdana" w:hAnsi="Verdana"/>
          <w:spacing w:val="-6"/>
          <w:sz w:val="24"/>
          <w:szCs w:val="24"/>
        </w:rPr>
        <w:t>:</w:t>
      </w:r>
      <w:r>
        <w:rPr>
          <w:rFonts w:eastAsia="Times New Roman" w:cs="Times New Roman" w:ascii="Arial;sans-serif" w:hAnsi="Arial;sans-serif"/>
          <w:b/>
          <w:i w:val="false"/>
          <w:caps w:val="false"/>
          <w:smallCaps w:val="false"/>
          <w:strike w:val="false"/>
          <w:dstrike w:val="false"/>
          <w:color w:val="000000"/>
          <w:spacing w:val="0"/>
          <w:sz w:val="22"/>
          <w:u w:val="none"/>
          <w:effect w:val="none"/>
          <w:shd w:fill="auto" w:val="clear"/>
        </w:rPr>
        <w:t>(</w:t>
      </w:r>
      <w:r>
        <w:rPr>
          <w:rFonts w:eastAsia="Times New Roman" w:cs="Times New Roman" w:ascii="Arial;sans-serif" w:hAnsi="Arial;sans-serif"/>
          <w:b w:val="false"/>
          <w:i w:val="false"/>
          <w:caps w:val="false"/>
          <w:smallCaps w:val="false"/>
          <w:strike w:val="false"/>
          <w:dstrike w:val="false"/>
          <w:color w:val="000000"/>
          <w:spacing w:val="0"/>
          <w:sz w:val="22"/>
          <w:u w:val="none"/>
          <w:effect w:val="none"/>
          <w:shd w:fill="auto" w:val="clear"/>
        </w:rPr>
        <w:t>from BCW</w:t>
      </w:r>
      <w:r>
        <w:rPr>
          <w:rFonts w:eastAsia="Times New Roman" w:cs="Times New Roman" w:ascii="Arial;sans-serif" w:hAnsi="Arial;sans-serif"/>
          <w:b/>
          <w:i w:val="false"/>
          <w:caps w:val="false"/>
          <w:smallCaps w:val="false"/>
          <w:strike w:val="false"/>
          <w:dstrike w:val="false"/>
          <w:color w:val="000000"/>
          <w:spacing w:val="0"/>
          <w:sz w:val="22"/>
          <w:u w:val="none"/>
          <w:effect w:val="none"/>
          <w:shd w:fill="auto" w:val="clear"/>
        </w:rPr>
        <w:t xml:space="preserve">) </w:t>
      </w:r>
    </w:p>
    <w:p>
      <w:pPr>
        <w:pStyle w:val="Normal"/>
        <w:shd w:val="clear" w:fill="FFFFFF"/>
        <w:ind w:start="0"/>
        <w:rPr>
          <w:rStyle w:val="Strong"/>
          <w:rFonts w:ascii="Verdana" w:hAnsi="Verdana" w:eastAsia="Times New Roman" w:cs="Times New Roman"/>
          <w:i/>
          <w:i/>
          <w:caps w:val="false"/>
          <w:smallCaps w:val="false"/>
          <w:strike w:val="false"/>
          <w:dstrike w:val="false"/>
          <w:spacing w:val="-6"/>
          <w:sz w:val="24"/>
          <w:szCs w:val="24"/>
          <w:u w:val="none"/>
          <w:effect w:val="none"/>
          <w:shd w:fill="FFFFFF" w:val="clear"/>
        </w:rPr>
      </w:pPr>
      <w:r>
        <w:rPr>
          <w:rStyle w:val="Strong"/>
          <w:rFonts w:eastAsia="Times New Roman" w:cs="Times New Roman" w:ascii="Verdana;Geneva;sans-serif" w:hAnsi="Verdana;Geneva;sans-serif"/>
          <w:b/>
          <w:i w:val="false"/>
          <w:caps w:val="false"/>
          <w:smallCaps w:val="false"/>
          <w:strike w:val="false"/>
          <w:dstrike w:val="false"/>
          <w:color w:val="000000"/>
          <w:spacing w:val="0"/>
          <w:sz w:val="20"/>
          <w:szCs w:val="24"/>
          <w:u w:val="none"/>
          <w:effect w:val="none"/>
          <w:shd w:fill="FFFFFF" w:val="clear"/>
        </w:rPr>
        <w:t>God of the future, You are coming in power to bring all nations under Your rule. We confess that we have not expected Your kingdom, we live casual lives, ignoring Your promised judgment. We accept lies as truth, exploit neighbors, abuse the earth, and refuse Your justice and peace. In Your mercy, forgive us. Grant us wisdom to welcome Your way, and to seek things that will endure when Christ comes to judge the world.  </w:t>
      </w:r>
      <w:r>
        <w:rPr>
          <w:rStyle w:val="Strong"/>
          <w:rFonts w:eastAsia="Times New Roman" w:cs="Times New Roman" w:ascii="Verdana" w:hAnsi="Verdana"/>
          <w:i/>
          <w:caps w:val="false"/>
          <w:smallCaps w:val="false"/>
          <w:strike w:val="false"/>
          <w:dstrike w:val="false"/>
          <w:color w:val="000000"/>
          <w:spacing w:val="-6"/>
          <w:sz w:val="24"/>
          <w:szCs w:val="24"/>
          <w:u w:val="none"/>
          <w:effect w:val="none"/>
          <w:shd w:fill="FFFFFF" w:val="clear"/>
        </w:rPr>
        <w:t xml:space="preserve"> </w:t>
      </w:r>
    </w:p>
    <w:p>
      <w:pPr>
        <w:pStyle w:val="Normal"/>
        <w:shd w:val="clear" w:fill="FFFFFF"/>
        <w:ind w:start="0"/>
        <w:rPr>
          <w:rFonts w:ascii="Verdana" w:hAnsi="Verdana" w:eastAsia="Times New Roman" w:cs="Times New Roman"/>
          <w:spacing w:val="-6"/>
        </w:rPr>
      </w:pPr>
      <w:r>
        <w:rPr>
          <w:rFonts w:eastAsia="Times New Roman" w:cs="Times New Roman" w:ascii="Verdana" w:hAnsi="Verdana"/>
          <w:spacing w:val="-6"/>
        </w:rPr>
        <w:t xml:space="preserve"> </w:t>
      </w:r>
      <w:r>
        <w:rPr>
          <w:rStyle w:val="Strong"/>
          <w:rFonts w:ascii="Verdana;Geneva;sans-serif" w:hAnsi="Verdana;Geneva;sans-serif"/>
          <w:b/>
          <w:bCs/>
          <w:i w:val="false"/>
          <w:caps w:val="false"/>
          <w:smallCaps w:val="false"/>
          <w:color w:val="222222"/>
          <w:spacing w:val="0"/>
          <w:sz w:val="24"/>
          <w:szCs w:val="24"/>
          <w:shd w:fill="FFFFFF" w:val="clear"/>
        </w:rPr>
        <w:t> </w:t>
      </w:r>
      <w:r>
        <w:rPr>
          <w:rStyle w:val="Strong"/>
          <w:rFonts w:ascii="Verdana" w:hAnsi="Verdana"/>
          <w:b/>
          <w:bCs/>
          <w:i w:val="false"/>
          <w:caps w:val="false"/>
          <w:smallCaps w:val="false"/>
          <w:color w:val="000000"/>
          <w:spacing w:val="-6"/>
          <w:sz w:val="22"/>
          <w:szCs w:val="22"/>
          <w:shd w:fill="FFFFFF" w:val="clear"/>
        </w:rPr>
        <w:t>[</w:t>
      </w:r>
      <w:r>
        <w:rPr>
          <w:rStyle w:val="Strong"/>
          <w:rFonts w:ascii="Verdana" w:hAnsi="Verdana"/>
          <w:b/>
          <w:bCs/>
          <w:i/>
          <w:caps w:val="false"/>
          <w:smallCaps w:val="false"/>
          <w:color w:val="000000"/>
          <w:spacing w:val="-6"/>
          <w:sz w:val="22"/>
          <w:szCs w:val="22"/>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2"/>
          <w:szCs w:val="22"/>
          <w:shd w:fill="FFFFFF" w:val="clear"/>
        </w:rPr>
        <w:t xml:space="preserve"> </w:t>
      </w:r>
      <w:r>
        <w:rPr>
          <w:rStyle w:val="Strong"/>
          <w:rFonts w:ascii="Verdana" w:hAnsi="Verdana"/>
          <w:b/>
          <w:bCs/>
          <w:i/>
          <w:caps w:val="false"/>
          <w:smallCaps w:val="false"/>
          <w:color w:val="000000"/>
          <w:spacing w:val="-6"/>
          <w:sz w:val="22"/>
          <w:szCs w:val="22"/>
          <w:shd w:fill="FFFFFF" w:val="clear"/>
        </w:rPr>
        <w:t>sin that needs confessing - offer it to God &amp; let it go]</w:t>
      </w:r>
    </w:p>
    <w:p>
      <w:pPr>
        <w:pStyle w:val="Normal"/>
        <w:shd w:val="clear" w:fill="FFFFFF"/>
        <w:ind w:start="0"/>
        <w:rPr/>
      </w:pPr>
      <w:r>
        <w:rPr>
          <w:rStyle w:val="Strong"/>
          <w:rFonts w:ascii="Verdana" w:hAnsi="Verdana"/>
          <w:spacing w:val="-6"/>
          <w:sz w:val="24"/>
          <w:szCs w:val="24"/>
          <w:shd w:fill="FFFFFF" w:val="clear"/>
        </w:rPr>
        <w:t>  </w:t>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b/>
          <w:bCs/>
          <w:sz w:val="24"/>
          <w:szCs w:val="24"/>
        </w:rPr>
      </w:pPr>
      <w:r>
        <w:rPr>
          <w:rStyle w:val="Strong"/>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Savior of the Nations, Come</w:t>
      </w:r>
      <w:r>
        <w:rPr>
          <w:rStyle w:val="Strong"/>
          <w:rFonts w:ascii="Verdana;Geneva;sans-serif" w:hAnsi="Verdana;Geneva;sans-serif"/>
          <w:b w:val="false"/>
          <w:bCs/>
          <w:i w:val="false"/>
          <w:caps w:val="false"/>
          <w:smallCaps w:val="false"/>
          <w:color w:val="000000"/>
          <w:spacing w:val="0"/>
          <w:sz w:val="20"/>
          <w:szCs w:val="24"/>
          <w14:textFill>
            <w14:solidFill>
              <w14:srgbClr w14:val="000000">
                <w14:alpha w14:val="12000"/>
              </w14:srgbClr>
            </w14:solidFill>
          </w14:textFill>
        </w:rPr>
        <w:t> </w:t>
      </w:r>
      <w:r>
        <w:rPr>
          <w:rStyle w:val="Strong"/>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bookmarkStart w:id="0" w:name="Author"/>
      <w:bookmarkEnd w:id="0"/>
      <w:r>
        <w:rPr>
          <w:rStyle w:val="Strong"/>
          <w:rFonts w:ascii="Verdana;Geneva;sans-serif" w:hAnsi="Verdana;Geneva;sans-serif"/>
          <w:b/>
          <w:bCs/>
          <w:i w:val="false"/>
          <w:caps w:val="false"/>
          <w:smallCaps w:val="false"/>
          <w:color w:val="98023E"/>
          <w:spacing w:val="0"/>
          <w:sz w:val="24"/>
          <w:szCs w:val="24"/>
          <w:shd w:fill="FFFFFF" w:val="clear"/>
        </w:rPr>
        <w:t> </w:t>
      </w:r>
      <w:r>
        <w:rPr>
          <w:rStyle w:val="Strong"/>
          <w:rFonts w:ascii="NotoSansArabicOnly;Helvetica;Arial;sans-serif" w:hAnsi="NotoSansArabicOnly;Helvetica;Arial;sans-serif"/>
          <w:b w:val="false"/>
          <w:bCs/>
          <w:i w:val="false"/>
          <w:caps w:val="false"/>
          <w:smallCaps w:val="false"/>
          <w:color w:val="000000"/>
          <w:spacing w:val="0"/>
          <w:sz w:val="22"/>
          <w:szCs w:val="22"/>
          <w:shd w:fill="FFFFFF" w:val="clear"/>
        </w:rPr>
        <w:t>St. Ambrose</w:t>
      </w:r>
    </w:p>
    <w:p>
      <w:pPr>
        <w:pStyle w:val="Normal"/>
        <w:shd w:val="clear" w:fill="FFFFFF"/>
        <w:ind w:start="0"/>
        <w:rPr>
          <w:b/>
          <w:bCs/>
          <w:sz w:val="24"/>
          <w:szCs w:val="24"/>
        </w:rPr>
      </w:pPr>
      <w:r>
        <w:rPr>
          <w:rStyle w:val="Strong"/>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BodyText"/>
        <w:shd w:val="clear" w:fill="FFFFFF"/>
        <w:ind w:start="0"/>
        <w:rPr>
          <w:b/>
          <w:bCs/>
          <w:sz w:val="24"/>
          <w:szCs w:val="24"/>
        </w:rPr>
      </w:pPr>
      <w:r>
        <w:rPr>
          <w:rStyle w:val="Strong"/>
          <w:rFonts w:ascii="NotoSansArabicOnly;Verdana;sans-serif" w:hAnsi="NotoSansArabicOnly;Verdana;sans-serif"/>
          <w:b w:val="false"/>
          <w:bCs/>
          <w:i w:val="false"/>
          <w:caps w:val="false"/>
          <w:smallCaps w:val="false"/>
          <w:color w:val="0A3F64"/>
          <w:spacing w:val="0"/>
          <w:sz w:val="18"/>
          <w:szCs w:val="24"/>
          <w:shd w:fill="FFFFFF" w:val="clear"/>
        </w:rPr>
        <w:t>1. Savior of the nations, come,</w:t>
        <w:br/>
        <w:t>Virgin's Son, make here your home.</w:t>
        <w:br/>
        <w:t>Marvel now, O Heav'n and Earth,</w:t>
        <w:br/>
        <w:t>That the Lord chose such a birth.</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2. Not by human flesh and blood,</w:t>
        <w:br/>
        <w:t>By the Spirit of our God</w:t>
        <w:br/>
        <w:t>Was the Word of God made flesh:</w:t>
        <w:br/>
        <w:t>Woman's offspring, pure and fresh.</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3. Wondrous birth! O wondrous child</w:t>
        <w:br/>
        <w:t>Of the virgin undefiled!</w:t>
        <w:br/>
        <w:t>Though by all the world disowned,</w:t>
        <w:br/>
        <w:t>Still to be in Heav’n enthroned.</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4. Lo, he comes! The Lord of all</w:t>
        <w:br/>
        <w:t>Leaves his bright and royal hall;</w:t>
        <w:br/>
        <w:t>God and man, with giant force,</w:t>
        <w:br/>
        <w:t>Hastening to run his course.</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5. From the Father forth he came</w:t>
        <w:br/>
        <w:t>And returned hence to the same.</w:t>
        <w:br/>
        <w:t>Captive leading death and hell—</w:t>
        <w:br/>
        <w:t>High the song of triumph swell!</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6. Christ, the Father’s only Son,</w:t>
        <w:br/>
        <w:t>Has o’er sin the vict’ry won.</w:t>
        <w:br/>
        <w:t>Boundless shall your kingdom be;</w:t>
        <w:br/>
        <w:t>When shall we its glories see?</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7. Brightly does your manger shine;</w:t>
        <w:br/>
        <w:t>Glorious is its light divine.</w:t>
        <w:br/>
        <w:t>Let not sin o’ercloud this light;</w:t>
        <w:br/>
        <w:t>Ever be our faith thus bright.</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8. Praise to God the Father sing,</w:t>
        <w:br/>
        <w:t>Praise to God the Son, our King,</w:t>
        <w:br/>
        <w:t>Praise to God the Spirit be</w:t>
        <w:br/>
        <w:t>Ever and eternally.</w:t>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BodyText"/>
        <w:widowControl/>
        <w:spacing w:lineRule="auto" w:line="240" w:before="0" w:after="6"/>
        <w:ind w:hanging="0" w:start="0" w:end="0"/>
        <w:rPr>
          <w:sz w:val="24"/>
          <w:szCs w:val="24"/>
        </w:rPr>
      </w:pPr>
      <w:r>
        <w:rPr>
          <w:rStyle w:val="Strong"/>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r>
        <w:rPr>
          <w:rStyle w:val="Strong"/>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The Angel Gabriel from Heaven Came</w:t>
      </w:r>
      <w:r>
        <w:rPr>
          <w:rStyle w:val="Strong"/>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 xml:space="preserve">” </w:t>
      </w:r>
      <w:r>
        <w:rPr>
          <w:rStyle w:val="Strong"/>
          <w:rFonts w:ascii="Verdana;Geneva;sans-serif" w:hAnsi="Verdana;Geneva;sans-serif"/>
          <w:b/>
          <w:bCs/>
          <w:i w:val="false"/>
          <w:caps w:val="false"/>
          <w:smallCaps w:val="false"/>
          <w:outline w:val="false"/>
          <w:color w:val="000000"/>
          <w:spacing w:val="0"/>
          <w:sz w:val="16"/>
          <w:szCs w:val="16"/>
          <w:u w:val="none"/>
          <w:shd w:fill="FFFFFF" w:val="clear"/>
          <w:lang w:val="en-US"/>
          <w14:textFill>
            <w14:solidFill>
              <w14:srgbClr w14:val="000000">
                <w14:alpha w14:val="12000"/>
              </w14:srgbClr>
            </w14:solidFill>
          </w14:textFill>
        </w:rPr>
        <w:t>S. Baring Gould</w:t>
      </w:r>
    </w:p>
    <w:p>
      <w:pPr>
        <w:pStyle w:val="Normal"/>
        <w:shd w:val="clear" w:fill="FFFFFF"/>
        <w:ind w:start="0"/>
        <w:rPr>
          <w:b/>
          <w:bCs/>
          <w:sz w:val="24"/>
          <w:szCs w:val="24"/>
        </w:rPr>
      </w:pPr>
      <w:r>
        <w:rPr/>
      </w:r>
    </w:p>
    <w:p>
      <w:pPr>
        <w:pStyle w:val="BodyText"/>
        <w:shd w:val="clear" w:fill="FFFFFF"/>
        <w:ind w:start="0"/>
        <w:rPr>
          <w:b/>
          <w:bCs/>
          <w:sz w:val="24"/>
          <w:szCs w:val="24"/>
        </w:rPr>
      </w:pPr>
      <w:r>
        <w:rPr>
          <w:rStyle w:val="Strong"/>
          <w:rFonts w:ascii="NotoSansArabicOnly;Verdana;sans-serif" w:hAnsi="NotoSansArabicOnly;Verdana;sans-serif"/>
          <w:b w:val="false"/>
          <w:bCs/>
          <w:i w:val="false"/>
          <w:caps w:val="false"/>
          <w:smallCaps w:val="false"/>
          <w:color w:val="0A3F64"/>
          <w:spacing w:val="0"/>
          <w:sz w:val="18"/>
          <w:szCs w:val="24"/>
          <w:shd w:fill="FFFFFF" w:val="clear"/>
        </w:rPr>
        <w:t>1 The angel Gabriel from heaven came,</w:t>
        <w:br/>
        <w:t>his wings as drifted snow, his eyes as flame;</w:t>
        <w:br/>
        <w:t>"All hail," said he to meek and lowly Mary,</w:t>
        <w:br/>
        <w:t>"most highly favored maiden." Gloria!</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2 "I come from heav'n to tell the Lord's decree:</w:t>
        <w:br/>
        <w:t>a blessed virgin mother you shall be.</w:t>
        <w:br/>
        <w:t>Your Son shall be Immanuel, by seers foretold,</w:t>
        <w:br/>
        <w:t>most highly favored maiden." Gloria!</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3 Then gentle Mary meekly bowed her head;</w:t>
        <w:br/>
        <w:t>"To me be as it pleases God," she said.</w:t>
        <w:br/>
        <w:t>"My soul shall laud and magnify his holy name."</w:t>
        <w:br/>
        <w:t>Most highly favored maiden, Gloria!</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4 Of her, Immanuel, the Christ, was born</w:t>
        <w:br/>
        <w:t>In Bethlehem, all on a Christmas morn,</w:t>
        <w:br/>
        <w:t>and Christian folk throughout the world will ever say,</w:t>
        <w:br/>
        <w:t>"Most highly favored maiden." Gloria!</w:t>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win-ArlUncdMS">
    <w:altName w:val="win-Arl"/>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Verdanna">
    <w:charset w:val="00" w:characterSet="windows-1252"/>
    <w:family w:val="swiss"/>
    <w:pitch w:val="variable"/>
  </w:font>
  <w:font w:name="Arial">
    <w:altName w:val="sans-serif"/>
    <w:charset w:val="00" w:characterSet="windows-1252"/>
    <w:family w:val="swiss"/>
    <w:pitch w:val="variable"/>
  </w:font>
  <w:font w:name="NotoSansArabicOnly">
    <w:altName w:val="Helvetica"/>
    <w:charset w:val="00" w:characterSet="windows-1252"/>
    <w:family w:val="auto"/>
    <w:pitch w:val="default"/>
  </w:font>
  <w:font w:name="NotoSansArabicOnly">
    <w:altName w:val="Verdana"/>
    <w:charset w:val="00" w:characterSet="windows-125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start"/>
      <w:pPr>
        <w:tabs>
          <w:tab w:val="num" w:pos="0"/>
        </w:tabs>
        <w:ind w:start="709" w:hanging="0"/>
      </w:pPr>
      <w:rPr>
        <w:rFonts w:ascii="Symbol" w:hAnsi="Symbol" w:cs="Symbol" w:hint="default"/>
      </w:rPr>
    </w:lvl>
    <w:lvl w:ilvl="1">
      <w:start w:val="1"/>
      <w:numFmt w:val="bullet"/>
      <w:suff w:val="nothing"/>
      <w:lvlText w:val=""/>
      <w:lvlJc w:val="start"/>
      <w:pPr>
        <w:tabs>
          <w:tab w:val="num" w:pos="0"/>
        </w:tabs>
        <w:ind w:start="1418" w:hanging="0"/>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
    <w:lvl w:ilvl="0">
      <w:start w:val="1"/>
      <w:numFmt w:val="bullet"/>
      <w:suff w:val="nothing"/>
      <w:lvlText w:val=""/>
      <w:lvlJc w:val="start"/>
      <w:pPr>
        <w:tabs>
          <w:tab w:val="num" w:pos="0"/>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Body">
    <w:name w:val="Body"/>
    <w:qFormat/>
    <w:pPr>
      <w:keepNext w:val="false"/>
      <w:keepLines w:val="false"/>
      <w:pageBreakBefore w:val="false"/>
      <w:widowControl/>
      <w:suppressAutoHyphens w:val="true"/>
      <w:overflowPunct w:val="true"/>
      <w:bidi w:val="0"/>
      <w:spacing w:lineRule="auto" w:line="240" w:before="0" w:after="0"/>
      <w:ind w:hanging="0" w:start="720" w:end="0"/>
      <w:jc w:val="start"/>
    </w:pPr>
    <w:rPr>
      <w:rFonts w:ascii="Arial" w:hAnsi="Arial"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shd w:fill="auto" w:val="clear"/>
      <w:vertAlign w:val="baseline"/>
      <w:lang w:val="en-US" w:eastAsia="en-US"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hyperlink" Target="https://docs.google.com/presentation/d/1gSIDLegOBYXijkgk1MtT7Jeih2Hxc-qX37O6fkYDjZw/pub?start=false&amp;loop=false&amp;delayms=3000&amp;slide=id.g360f65d3cee_0_0" TargetMode="External"/><Relationship Id="rId8" Type="http://schemas.openxmlformats.org/officeDocument/2006/relationships/image" Target="media/image3.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4.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604</TotalTime>
  <Application>LibreOffice/25.2.7.2$Windows_X86_64 LibreOffice_project/5cbfd1ab6520636bb5f7b99185aa69bd7456825d</Application>
  <AppVersion>15.0000</AppVersion>
  <Pages>3</Pages>
  <Words>984</Words>
  <Characters>4633</Characters>
  <CharactersWithSpaces>5983</CharactersWithSpaces>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2025-12-13T20:18:43Z</cp:lastPrinted>
  <dcterms:modified xsi:type="dcterms:W3CDTF">2025-12-13T20:22:35Z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file>