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ind w:start="0"/>
        <w:jc w:val="center"/>
        <w:rPr>
          <w:rFonts w:ascii="Verdana" w:hAnsi="Verdana"/>
          <w:b/>
          <w:sz w:val="26"/>
          <w:szCs w:val="26"/>
        </w:rPr>
      </w:pPr>
      <w:r>
        <w:rPr>
          <w:rFonts w:ascii="Verdana" w:hAnsi="Verdana"/>
          <w:b/>
          <w:sz w:val="26"/>
          <w:szCs w:val="26"/>
        </w:rPr>
        <w:t>Personal Milestones</w:t>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t>June 10- James and Jennie Drake</w:t>
      </w:r>
    </w:p>
    <w:p>
      <w:pPr>
        <w:pStyle w:val="Normal"/>
        <w:ind w:start="0"/>
        <w:jc w:val="center"/>
        <w:rPr>
          <w:rFonts w:ascii="Verdana" w:hAnsi="Verdana"/>
          <w:b/>
          <w:sz w:val="24"/>
          <w:szCs w:val="24"/>
        </w:rPr>
      </w:pPr>
      <w:r>
        <w:rPr>
          <w:rFonts w:ascii="Verdana" w:hAnsi="Verdana"/>
          <w:b/>
          <w:sz w:val="24"/>
          <w:szCs w:val="24"/>
        </w:rPr>
        <w:t>Lisa Beck</w:t>
      </w:r>
    </w:p>
    <w:p>
      <w:pPr>
        <w:pStyle w:val="Normal"/>
        <w:ind w:start="0"/>
        <w:jc w:val="center"/>
        <w:rPr>
          <w:rFonts w:ascii="Verdana" w:hAnsi="Verdana"/>
          <w:b/>
          <w:sz w:val="24"/>
          <w:szCs w:val="24"/>
        </w:rPr>
      </w:pPr>
      <w:r>
        <w:rPr>
          <w:rFonts w:ascii="Verdana" w:hAnsi="Verdana"/>
          <w:b/>
          <w:sz w:val="24"/>
          <w:szCs w:val="24"/>
        </w:rPr>
        <w:t>Julie Jayne</w:t>
      </w:r>
    </w:p>
    <w:p>
      <w:pPr>
        <w:pStyle w:val="Normal"/>
        <w:ind w:start="0"/>
        <w:jc w:val="center"/>
        <w:rPr>
          <w:rFonts w:ascii="Verdana" w:hAnsi="Verdana"/>
          <w:b/>
          <w:sz w:val="24"/>
          <w:szCs w:val="24"/>
        </w:rPr>
      </w:pPr>
      <w:r>
        <w:rPr>
          <w:rFonts w:ascii="Verdana" w:hAnsi="Verdana"/>
          <w:b/>
          <w:sz w:val="24"/>
          <w:szCs w:val="24"/>
        </w:rPr>
        <w:t>Judy Ammack</w:t>
      </w:r>
    </w:p>
    <w:p>
      <w:pPr>
        <w:pStyle w:val="Normal"/>
        <w:ind w:start="0"/>
        <w:jc w:val="center"/>
        <w:rPr>
          <w:rFonts w:ascii="Verdana" w:hAnsi="Verdana"/>
          <w:b/>
          <w:sz w:val="24"/>
          <w:szCs w:val="24"/>
        </w:rPr>
      </w:pPr>
      <w:r>
        <w:rPr>
          <w:rFonts w:ascii="Verdana" w:hAnsi="Verdana"/>
          <w:b/>
          <w:sz w:val="24"/>
          <w:szCs w:val="24"/>
        </w:rPr>
        <w:t>June 12- John Piechota</w:t>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shd w:val="clear" w:color="auto"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color="auto"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shd w:val="clear" w:color="auto" w:fill="FFFFFF"/>
        <w:ind w:start="0"/>
        <w:rPr>
          <w:rFonts w:ascii="Verdana" w:hAnsi="Verdana"/>
          <w:sz w:val="24"/>
          <w:szCs w:val="24"/>
        </w:rPr>
      </w:pPr>
      <w:r>
        <w:rPr>
          <w:rFonts w:eastAsia="Trebuchet MS" w:cs="Trebuchet MS" w:ascii="Verdana" w:hAnsi="Verdana"/>
          <w:color w:val="222222"/>
          <w:sz w:val="24"/>
          <w:szCs w:val="24"/>
        </w:rPr>
        <w:t xml:space="preserve">Prayer family: </w:t>
      </w:r>
      <w:r>
        <w:rPr>
          <w:rFonts w:eastAsia="Trebuchet MS" w:cs="Trebuchet MS" w:ascii="Verdana" w:hAnsi="Verdana"/>
          <w:b/>
          <w:bCs/>
          <w:color w:val="222222"/>
          <w:sz w:val="24"/>
          <w:szCs w:val="24"/>
        </w:rPr>
        <w:t>Myrtle and John Whitcomb</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Prayer young person: </w:t>
      </w:r>
      <w:r>
        <w:rPr>
          <w:rFonts w:eastAsia="Trebuchet MS" w:cs="Trebuchet MS" w:ascii="Verdana" w:hAnsi="Verdana"/>
          <w:b/>
          <w:bCs/>
          <w:color w:val="222222"/>
          <w:sz w:val="24"/>
          <w:szCs w:val="24"/>
        </w:rPr>
        <w:t>Piper Darrow</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Prayer theme for young adults: </w:t>
      </w:r>
      <w:r>
        <w:rPr>
          <w:rFonts w:eastAsia="Trebuchet MS" w:cs="Trebuchet MS" w:ascii="Verdana" w:hAnsi="Verdana"/>
          <w:b/>
          <w:color w:val="222222"/>
          <w:sz w:val="24"/>
          <w:szCs w:val="24"/>
        </w:rPr>
        <w:t>friends</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All medical professionals, emergency responders &amp; those serving in hospitals, nursing homes &amp; care facilities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 xml:space="preserve">Military folks &amp; family - the USA &amp; all those in leadership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S-VE School Board members, administrators, teachers &amp; others</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 xml:space="preserve">North Spencer Christian Academy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Church Finances</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Empowering Lives</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Buildings and Grounds committee</w:t>
      </w:r>
    </w:p>
    <w:p>
      <w:pPr>
        <w:pStyle w:val="Normal"/>
        <w:ind w:start="0"/>
        <w:rPr>
          <w:rFonts w:ascii="Verdana" w:hAnsi="Verdana"/>
          <w:b w:val="false"/>
          <w:bCs w:val="false"/>
          <w:sz w:val="24"/>
          <w:szCs w:val="24"/>
        </w:rPr>
      </w:pPr>
      <w:r>
        <w:rPr>
          <w:rFonts w:eastAsia="Trebuchet MS" w:cs="Trebuchet MS" w:ascii="Verdana" w:hAnsi="Verdana"/>
          <w:b w:val="false"/>
          <w:bCs w:val="false"/>
          <w:color w:val="222222"/>
          <w:sz w:val="24"/>
          <w:szCs w:val="24"/>
        </w:rPr>
        <w:t>VanEtten Assembly of God</w:t>
      </w:r>
    </w:p>
    <w:p>
      <w:pPr>
        <w:pStyle w:val="Normal"/>
        <w:ind w:start="0"/>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t>Calendar</w:t>
      </w:r>
    </w:p>
    <w:p>
      <w:pPr>
        <w:pStyle w:val="BlockQuotation"/>
        <w:widowControl/>
        <w:spacing w:before="0" w:after="0"/>
        <w:ind w:hanging="0" w:start="0" w:end="0"/>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b w:val="false"/>
          <w:i w:val="false"/>
          <w:caps w:val="false"/>
          <w:smallCaps w:val="false"/>
          <w:color w:val="5856D6"/>
          <w:spacing w:val="0"/>
          <w:sz w:val="20"/>
          <w:szCs w:val="22"/>
        </w:rPr>
        <w:t>Sunday -- 1:30PM Girl Scout Mtg </w:t>
      </w:r>
      <w:r>
        <w:rPr>
          <w:rFonts w:ascii="Verdana;Geneva;sans-serif" w:hAnsi="Verdana;Geneva;sans-serif"/>
          <w:b w:val="false"/>
          <w:i w:val="false"/>
          <w:caps w:val="false"/>
          <w:smallCaps w:val="false"/>
          <w:color w:val="5856D6"/>
          <w:spacing w:val="0"/>
          <w:sz w:val="22"/>
          <w:szCs w:val="22"/>
        </w:rPr>
        <w:br/>
      </w:r>
      <w:r>
        <w:rPr>
          <w:rFonts w:ascii="Verdana;Geneva;sans-serif" w:hAnsi="Verdana;Geneva;sans-serif"/>
          <w:b w:val="false"/>
          <w:i w:val="false"/>
          <w:caps w:val="false"/>
          <w:smallCaps w:val="false"/>
          <w:color w:val="5856D6"/>
          <w:spacing w:val="0"/>
          <w:sz w:val="20"/>
          <w:szCs w:val="22"/>
        </w:rPr>
        <w:t>Monday -- 6PM AA  </w:t>
      </w:r>
      <w:r>
        <w:rPr>
          <w:rFonts w:ascii="Verdana;Geneva;sans-serif" w:hAnsi="Verdana;Geneva;sans-serif"/>
          <w:b w:val="false"/>
          <w:i w:val="false"/>
          <w:caps w:val="false"/>
          <w:smallCaps w:val="false"/>
          <w:color w:val="5856D6"/>
          <w:spacing w:val="0"/>
          <w:sz w:val="22"/>
          <w:szCs w:val="22"/>
        </w:rPr>
        <w:br/>
      </w:r>
      <w:r>
        <w:rPr>
          <w:rFonts w:ascii="Verdana;Geneva;sans-serif" w:hAnsi="Verdana;Geneva;sans-serif"/>
          <w:b w:val="false"/>
          <w:i w:val="false"/>
          <w:caps w:val="false"/>
          <w:smallCaps w:val="false"/>
          <w:color w:val="5856D6"/>
          <w:spacing w:val="0"/>
          <w:sz w:val="20"/>
          <w:szCs w:val="22"/>
        </w:rPr>
        <w:t>Tuesday (June 9th) -- </w:t>
      </w:r>
      <w:hyperlink r:id="rId2">
        <w:r>
          <w:rPr>
            <w:rStyle w:val="Hyperlink"/>
            <w:rFonts w:ascii="Verdana;Geneva;sans-serif" w:hAnsi="Verdana;Geneva;sans-serif"/>
            <w:b w:val="false"/>
            <w:i w:val="false"/>
            <w:caps w:val="false"/>
            <w:smallCaps w:val="false"/>
            <w:color w:val="0071E3"/>
            <w:spacing w:val="0"/>
            <w:sz w:val="20"/>
            <w:szCs w:val="22"/>
          </w:rPr>
          <w:t>3-5PM Art Group</w:t>
        </w:r>
      </w:hyperlink>
      <w:r>
        <w:rPr>
          <w:rFonts w:ascii="Verdana;Geneva;sans-serif" w:hAnsi="Verdana;Geneva;sans-serif"/>
          <w:b w:val="false"/>
          <w:i w:val="false"/>
          <w:caps w:val="false"/>
          <w:smallCaps w:val="false"/>
          <w:color w:val="5856D6"/>
          <w:spacing w:val="0"/>
          <w:sz w:val="22"/>
          <w:szCs w:val="22"/>
        </w:rPr>
        <w:t> </w:t>
      </w:r>
      <w:r>
        <w:rPr>
          <w:rFonts w:ascii="Verdana;Geneva;sans-serif" w:hAnsi="Verdana;Geneva;sans-serif"/>
          <w:b w:val="false"/>
          <w:i w:val="false"/>
          <w:caps w:val="false"/>
          <w:smallCaps w:val="false"/>
          <w:color w:val="5856D6"/>
          <w:spacing w:val="0"/>
          <w:sz w:val="20"/>
          <w:szCs w:val="22"/>
        </w:rPr>
        <w:t>**OFF SITE today!  If interested connect w/Runningbrook Crowley.</w:t>
      </w:r>
      <w:r>
        <w:rPr>
          <w:rFonts w:ascii="Verdana;Geneva;sans-serif" w:hAnsi="Verdana;Geneva;sans-serif"/>
          <w:b w:val="false"/>
          <w:i w:val="false"/>
          <w:caps w:val="false"/>
          <w:smallCaps w:val="false"/>
          <w:color w:val="5856D6"/>
          <w:spacing w:val="0"/>
          <w:sz w:val="22"/>
          <w:szCs w:val="22"/>
        </w:rPr>
        <w:br/>
      </w:r>
      <w:r>
        <w:rPr>
          <w:rFonts w:ascii="Verdana;Geneva;sans-serif" w:hAnsi="Verdana;Geneva;sans-serif"/>
          <w:b w:val="false"/>
          <w:i w:val="false"/>
          <w:caps w:val="false"/>
          <w:smallCaps w:val="false"/>
          <w:color w:val="5856D6"/>
          <w:spacing w:val="0"/>
          <w:sz w:val="20"/>
          <w:szCs w:val="22"/>
        </w:rPr>
        <w:t>Wednesday -- 6AM Men's Bible Study  </w:t>
      </w:r>
      <w:r>
        <w:rPr>
          <w:rFonts w:ascii="Verdana;Geneva;sans-serif" w:hAnsi="Verdana;Geneva;sans-serif"/>
          <w:b w:val="false"/>
          <w:i w:val="false"/>
          <w:caps w:val="false"/>
          <w:smallCaps w:val="false"/>
          <w:color w:val="5856D6"/>
          <w:spacing w:val="0"/>
          <w:sz w:val="22"/>
          <w:szCs w:val="22"/>
        </w:rPr>
        <w:br/>
      </w:r>
      <w:r>
        <w:rPr>
          <w:rFonts w:ascii="Verdana;Geneva;sans-serif" w:hAnsi="Verdana;Geneva;sans-serif"/>
          <w:b w:val="false"/>
          <w:i w:val="false"/>
          <w:caps w:val="false"/>
          <w:smallCaps w:val="false"/>
          <w:color w:val="5856D6"/>
          <w:spacing w:val="0"/>
          <w:sz w:val="20"/>
          <w:szCs w:val="22"/>
        </w:rPr>
        <w:t>Wednesday -- 11AM Adult Study  </w:t>
      </w:r>
      <w:r>
        <w:rPr>
          <w:rFonts w:ascii="Verdana;Geneva;sans-serif" w:hAnsi="Verdana;Geneva;sans-serif"/>
          <w:b w:val="false"/>
          <w:i w:val="false"/>
          <w:caps w:val="false"/>
          <w:smallCaps w:val="false"/>
          <w:color w:val="5856D6"/>
          <w:spacing w:val="0"/>
          <w:sz w:val="22"/>
          <w:szCs w:val="22"/>
        </w:rPr>
        <w:br/>
      </w:r>
      <w:r>
        <w:rPr>
          <w:rFonts w:ascii="Verdana;Geneva;sans-serif" w:hAnsi="Verdana;Geneva;sans-serif"/>
          <w:b w:val="false"/>
          <w:i w:val="false"/>
          <w:caps w:val="false"/>
          <w:smallCaps w:val="false"/>
          <w:color w:val="5856D6"/>
          <w:spacing w:val="0"/>
          <w:sz w:val="20"/>
          <w:szCs w:val="22"/>
        </w:rPr>
        <w:t>Wednesday -- 2PM Pastor's Mtg </w:t>
      </w:r>
      <w:r>
        <w:rPr>
          <w:rFonts w:ascii="Verdana;Geneva;sans-serif" w:hAnsi="Verdana;Geneva;sans-serif"/>
          <w:b w:val="false"/>
          <w:i w:val="false"/>
          <w:caps w:val="false"/>
          <w:smallCaps w:val="false"/>
          <w:color w:val="5856D6"/>
          <w:spacing w:val="0"/>
          <w:sz w:val="22"/>
          <w:szCs w:val="22"/>
        </w:rPr>
        <w:br/>
      </w:r>
      <w:r>
        <w:rPr>
          <w:rFonts w:ascii="Verdana;Geneva;sans-serif" w:hAnsi="Verdana;Geneva;sans-serif"/>
          <w:b w:val="false"/>
          <w:i w:val="false"/>
          <w:caps w:val="false"/>
          <w:smallCaps w:val="false"/>
          <w:color w:val="5856D6"/>
          <w:spacing w:val="0"/>
          <w:sz w:val="20"/>
          <w:szCs w:val="22"/>
        </w:rPr>
        <w:t>Friday -- 11AM Women's Bible Study </w:t>
      </w:r>
      <w:r>
        <w:rPr>
          <w:rFonts w:ascii="Verdana;Geneva;sans-serif" w:hAnsi="Verdana;Geneva;sans-serif"/>
          <w:b w:val="false"/>
          <w:i w:val="false"/>
          <w:caps w:val="false"/>
          <w:smallCaps w:val="false"/>
          <w:color w:val="5856D6"/>
          <w:spacing w:val="0"/>
          <w:sz w:val="22"/>
          <w:szCs w:val="22"/>
        </w:rPr>
        <w:br/>
      </w:r>
      <w:r>
        <w:rPr>
          <w:rFonts w:ascii="Verdana;Geneva;sans-serif" w:hAnsi="Verdana;Geneva;sans-serif"/>
          <w:b w:val="false"/>
          <w:i w:val="false"/>
          <w:caps w:val="false"/>
          <w:smallCaps w:val="false"/>
          <w:color w:val="5856D6"/>
          <w:spacing w:val="0"/>
          <w:sz w:val="20"/>
          <w:szCs w:val="22"/>
        </w:rPr>
        <w:t>Sunday (June 14th) -- 10AM Adult Study |11AM Worship | 15 min/day Prayer week begins!  </w:t>
      </w:r>
      <w:r>
        <w:rPr>
          <w:rFonts w:ascii="Verdana;Geneva;sans-serif" w:hAnsi="Verdana;Geneva;sans-serif"/>
          <w:b w:val="false"/>
          <w:i w:val="false"/>
          <w:caps w:val="false"/>
          <w:smallCaps w:val="false"/>
          <w:color w:val="5856D6"/>
          <w:spacing w:val="0"/>
          <w:sz w:val="22"/>
          <w:szCs w:val="22"/>
        </w:rPr>
        <w:t xml:space="preserve"> </w:t>
      </w:r>
    </w:p>
    <w:p>
      <w:pPr>
        <w:pStyle w:val="BlockQuotationuser"/>
        <w:widowControl/>
        <w:pBdr>
          <w:left w:val="single" w:sz="12" w:space="9" w:color="5856D6"/>
        </w:pBdr>
        <w:spacing w:before="0" w:after="0"/>
        <w:ind w:hanging="0" w:start="0" w:end="0"/>
        <w:rPr>
          <w:rFonts w:ascii="Verdana;Geneva;sans-serif" w:hAnsi="Verdana;Geneva;sans-serif"/>
          <w:b w:val="false"/>
          <w:i w:val="false"/>
          <w:caps w:val="false"/>
          <w:smallCaps w:val="false"/>
          <w:color w:val="000000"/>
          <w:spacing w:val="0"/>
          <w:sz w:val="20"/>
          <w:szCs w:val="22"/>
        </w:rPr>
      </w:pPr>
      <w:r>
        <w:rPr>
          <w:rFonts w:ascii="Verdana;Geneva;sans-serif" w:hAnsi="Verdana;Geneva;sans-serif"/>
          <w:b w:val="false"/>
          <w:i w:val="false"/>
          <w:caps w:val="false"/>
          <w:smallCaps w:val="false"/>
          <w:color w:val="000000"/>
          <w:spacing w:val="0"/>
          <w:sz w:val="20"/>
          <w:szCs w:val="22"/>
        </w:rPr>
      </w:r>
    </w:p>
    <w:p>
      <w:pPr>
        <w:pStyle w:val="BlockQuotation"/>
        <w:widowControl/>
        <w:pBdr>
          <w:left w:val="single" w:sz="12" w:space="9" w:color="5856D6"/>
        </w:pBdr>
        <w:spacing w:before="0" w:after="0"/>
        <w:ind w:hanging="0" w:start="0" w:end="0"/>
        <w:rPr>
          <w:rFonts w:ascii="Verdana;Geneva;sans-serif" w:hAnsi="Verdana;Geneva;sans-serif"/>
          <w:b w:val="false"/>
          <w:i w:val="false"/>
          <w:caps w:val="false"/>
          <w:smallCaps w:val="false"/>
          <w:color w:val="5856D6"/>
          <w:spacing w:val="0"/>
          <w:sz w:val="20"/>
        </w:rPr>
      </w:pPr>
      <w:r>
        <w:rPr>
          <w:rFonts w:ascii="Verdana;Geneva;sans-serif" w:hAnsi="Verdana;Geneva;sans-serif"/>
          <w:b w:val="false"/>
          <w:i w:val="false"/>
          <w:caps w:val="false"/>
          <w:smallCaps w:val="false"/>
          <w:color w:val="5856D6"/>
          <w:spacing w:val="0"/>
          <w:sz w:val="20"/>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t>Christ the King Fellowship</w:t>
      </w:r>
    </w:p>
    <w:p>
      <w:pPr>
        <w:pStyle w:val="Normal"/>
        <w:shd w:val="clear" w:color="auto"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rFonts w:ascii="Verdana" w:hAnsi="Verdana"/>
          <w:b/>
          <w:color w:val="222222"/>
          <w:sz w:val="26"/>
          <w:szCs w:val="26"/>
        </w:rPr>
      </w:pPr>
      <w:r>
        <w:rPr>
          <w:rFonts w:ascii="Verdana" w:hAnsi="Verdana"/>
          <w:b/>
          <w:color w:val="222222"/>
          <w:sz w:val="26"/>
          <w:szCs w:val="26"/>
        </w:rPr>
        <w:t>June7, 2026</w:t>
      </w:r>
      <w:r>
        <w:rPr>
          <w:b/>
          <w:color w:val="222222"/>
          <w:sz w:val="26"/>
          <w:szCs w:val="26"/>
        </w:rPr>
        <w:t xml:space="preserve"> – </w:t>
      </w:r>
      <w:r>
        <w:rPr>
          <w:rFonts w:ascii="Verdana" w:hAnsi="Verdana"/>
          <w:b/>
          <w:color w:val="222222"/>
          <w:sz w:val="26"/>
          <w:szCs w:val="26"/>
        </w:rPr>
        <w:t>11:00 AM</w:t>
      </w:r>
    </w:p>
    <w:p>
      <w:pPr>
        <w:pStyle w:val="Normal"/>
        <w:jc w:val="center"/>
        <w:rPr>
          <w:rFonts w:ascii="Verdana" w:hAnsi="Verdana"/>
          <w:b/>
          <w:color w:val="222222"/>
          <w:sz w:val="26"/>
          <w:szCs w:val="26"/>
        </w:rPr>
      </w:pPr>
      <w:r>
        <w:rPr>
          <w:rFonts w:ascii="Verdana" w:hAnsi="Verdana"/>
          <w:b/>
          <w:color w:val="222222"/>
          <w:sz w:val="26"/>
          <w:szCs w:val="26"/>
        </w:rPr>
        <w:drawing>
          <wp:anchor distT="114300" distB="114300" distL="114300" distR="114300" simplePos="0" relativeHeight="3" behindDoc="0" locked="0" layoutInCell="0" allowOverlap="1">
            <wp:simplePos x="0" y="0"/>
            <wp:positionH relativeFrom="column">
              <wp:posOffset>-50800</wp:posOffset>
            </wp:positionH>
            <wp:positionV relativeFrom="paragraph">
              <wp:posOffset>165100</wp:posOffset>
            </wp:positionV>
            <wp:extent cx="971550" cy="657225"/>
            <wp:effectExtent l="0" t="0" r="0" b="0"/>
            <wp:wrapSquare wrapText="bothSides"/>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pic:cNvPicPr>
                      <a:picLocks noChangeAspect="1" noChangeArrowheads="1"/>
                    </pic:cNvPicPr>
                  </pic:nvPicPr>
                  <pic:blipFill>
                    <a:blip r:embed="rId3"/>
                    <a:stretch>
                      <a:fillRect/>
                    </a:stretch>
                  </pic:blipFill>
                  <pic:spPr bwMode="auto">
                    <a:xfrm>
                      <a:off x="0" y="0"/>
                      <a:ext cx="971550" cy="657225"/>
                    </a:xfrm>
                    <a:prstGeom prst="rect">
                      <a:avLst/>
                    </a:prstGeom>
                    <a:noFill/>
                  </pic:spPr>
                </pic:pic>
              </a:graphicData>
            </a:graphic>
          </wp:anchor>
        </w:drawing>
      </w:r>
    </w:p>
    <w:p>
      <w:pPr>
        <w:pStyle w:val="Normal"/>
        <w:ind w:hanging="0" w:start="0"/>
        <w:rPr>
          <w:rFonts w:ascii="Verdana" w:hAnsi="Verdana"/>
          <w:b/>
          <w:color w:val="222222"/>
          <w:sz w:val="26"/>
          <w:szCs w:val="26"/>
        </w:rPr>
      </w:pPr>
      <w:r>
        <w:rPr>
          <w:b/>
          <w:color w:val="222222"/>
          <w:sz w:val="28"/>
          <w:szCs w:val="28"/>
        </w:rPr>
        <w:t xml:space="preserve">Welcome </w:t>
      </w:r>
    </w:p>
    <w:p>
      <w:pPr>
        <w:pStyle w:val="Normal"/>
        <w:shd w:val="clear" w:color="auto" w:fill="FFFFFF"/>
        <w:ind w:hanging="0" w:start="0"/>
        <w:rPr>
          <w:rFonts w:ascii="Verdana" w:hAnsi="Verdana"/>
          <w:b/>
          <w:spacing w:val="-6"/>
          <w:sz w:val="24"/>
          <w:szCs w:val="24"/>
          <w:shd w:fill="FFFFFF" w:val="clear"/>
        </w:rPr>
      </w:pPr>
      <w:r>
        <w:rPr>
          <w:rFonts w:ascii="Verdana" w:hAnsi="Verdana"/>
          <w:b/>
          <w:sz w:val="24"/>
          <w:szCs w:val="24"/>
        </w:rPr>
        <w:t>Prelude</w:t>
      </w:r>
      <w:r>
        <w:rPr>
          <w:rFonts w:ascii="Helvetica" w:hAnsi="Helvetica"/>
          <w:b/>
          <w:spacing w:val="-6"/>
          <w:sz w:val="24"/>
          <w:szCs w:val="24"/>
          <w:shd w:fill="FFFFFF" w:val="clear"/>
        </w:rPr>
        <w:t xml:space="preserve"> </w:t>
      </w:r>
      <w:r>
        <w:rPr>
          <w:rFonts w:ascii="Helvetica" w:hAnsi="Helvetica"/>
          <w:b/>
          <w:bCs/>
          <w:spacing w:val="-6"/>
          <w:sz w:val="24"/>
          <w:szCs w:val="24"/>
          <w:shd w:fill="FFFFFF" w:val="clear"/>
        </w:rPr>
        <w:t xml:space="preserve"> </w:t>
      </w:r>
      <w:r>
        <w:rPr>
          <w:rFonts w:ascii="Verdana" w:hAnsi="Verdana"/>
          <w:b/>
          <w:bCs/>
          <w:spacing w:val="-6"/>
          <w:sz w:val="24"/>
          <w:szCs w:val="24"/>
          <w:shd w:fill="FFFFFF" w:val="clear"/>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He Leadeth Me”</w:t>
      </w:r>
    </w:p>
    <w:p>
      <w:pPr>
        <w:pStyle w:val="Normal"/>
        <w:shd w:val="clear" w:color="auto" w:fill="FFFFFF"/>
        <w:ind w:hanging="0" w:start="0"/>
        <w:rPr>
          <w:rFonts w:ascii="Verdana" w:hAnsi="Verdana"/>
          <w:b/>
          <w:spacing w:val="-6"/>
          <w:sz w:val="24"/>
          <w:szCs w:val="24"/>
          <w:shd w:fill="FFFFFF" w:val="clear"/>
        </w:rPr>
      </w:pP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w:t>
      </w:r>
      <w:r>
        <w:rPr>
          <w:rFonts w:ascii="Verdana;Geneva;sans-serif" w:hAnsi="Verdana;Geneva;sans-serif"/>
          <w:b w:val="false"/>
          <w:i w:val="false"/>
          <w:caps w:val="false"/>
          <w:smallCaps w:val="false"/>
          <w:color w:val="000000"/>
          <w:spacing w:val="0"/>
          <w:sz w:val="20"/>
          <w:szCs w:val="20"/>
          <w14:textFill>
            <w14:solidFill>
              <w14:srgbClr w14:val="000000">
                <w14:alpha w14:val="12000"/>
              </w14:srgbClr>
            </w14:solidFill>
          </w14:textFill>
        </w:rPr>
        <w:t>arr by Harold DeCou</w:t>
      </w:r>
      <w:r>
        <w:rPr>
          <w:caps w:val="false"/>
          <w:smallCaps w:val="false"/>
          <w:color w:val="000000"/>
          <w:spacing w:val="0"/>
          <w:sz w:val="20"/>
          <w:szCs w:val="20"/>
          <w14:textFill>
            <w14:solidFill>
              <w14:srgbClr w14:val="000000">
                <w14:alpha w14:val="12000"/>
              </w14:srgbClr>
            </w14:solidFill>
          </w14:textFill>
        </w:rPr>
        <w:t> </w:t>
      </w:r>
      <w:r>
        <w:rPr>
          <w:sz w:val="20"/>
          <w:szCs w:val="20"/>
        </w:rPr>
        <w:t xml:space="preserve"> </w:t>
      </w:r>
    </w:p>
    <w:p>
      <w:pPr>
        <w:pStyle w:val="Normal"/>
        <w:shd w:val="clear" w:color="auto" w:fill="FFFFFF"/>
        <w:ind w:start="0"/>
        <w:rPr>
          <w:rFonts w:ascii="Verdana" w:hAnsi="Verdana"/>
          <w:spacing w:val="-6"/>
          <w:sz w:val="20"/>
          <w:szCs w:val="20"/>
          <w:shd w:fill="FFFFFF" w:val="clear"/>
        </w:rPr>
      </w:pPr>
      <w:r>
        <w:rPr>
          <w:rFonts w:ascii="Verdana" w:hAnsi="Verdana"/>
          <w:spacing w:val="-6"/>
          <w:sz w:val="20"/>
          <w:szCs w:val="20"/>
          <w:shd w:fill="FFFFFF" w:val="clear"/>
        </w:rPr>
        <w:t xml:space="preserve">                                            </w:t>
      </w:r>
    </w:p>
    <w:p>
      <w:pPr>
        <w:pStyle w:val="Normal"/>
        <w:shd w:val="clear" w:color="auto" w:fill="FFFFFF"/>
        <w:ind w:hanging="0" w:start="0"/>
        <w:rPr>
          <w:rFonts w:ascii="Verdana" w:hAnsi="Verdana" w:eastAsia="Times New Roman" w:cs="Times New Roman"/>
          <w:spacing w:val="-6"/>
          <w:sz w:val="20"/>
          <w:szCs w:val="20"/>
          <w:shd w:fill="FFFFFF" w:val="clear"/>
        </w:rPr>
      </w:pPr>
      <w:r>
        <w:rPr>
          <w:rFonts w:ascii="Verdana" w:hAnsi="Verdana"/>
          <w:b/>
          <w:sz w:val="24"/>
          <w:szCs w:val="24"/>
        </w:rPr>
        <w:t>Call to Worship</w:t>
      </w:r>
    </w:p>
    <w:p>
      <w:pPr>
        <w:pStyle w:val="Normal"/>
        <w:shd w:val="clear" w:color="auto" w:fill="FFFFFF"/>
        <w:ind w:hanging="0" w:start="0"/>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O LORD, our Sovereign, how majestic is Your name in all the earth!  You have set Your glory above the heavens. </w:t>
      </w:r>
      <w:r>
        <w:rPr>
          <w:caps w:val="false"/>
          <w:smallCaps w:val="false"/>
          <w:color w:val="000000"/>
          <w:spacing w:val="0"/>
          <w:sz w:val="24"/>
          <w:szCs w:val="24"/>
          <w14:textFill>
            <w14:solidFill>
              <w14:srgbClr w14:val="000000">
                <w14:alpha w14:val="12000"/>
              </w14:srgbClr>
            </w14:solidFill>
          </w14:textFill>
        </w:rPr>
        <w:t> </w:t>
      </w:r>
      <w:r>
        <w:rPr>
          <w:rStyle w:val="Strong"/>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Out of the mouths of babes and infants You</w:t>
      </w: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w:t>
      </w:r>
      <w:r>
        <w:rPr>
          <w:rStyle w:val="Strong"/>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have founded a bulwark because of Your foes, to silence</w:t>
      </w: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w:t>
      </w:r>
      <w:r>
        <w:rPr>
          <w:rStyle w:val="Strong"/>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the enemy and the avenger.</w:t>
      </w:r>
      <w:r>
        <w:rPr>
          <w:caps w:val="false"/>
          <w:smallCaps w:val="false"/>
          <w:color w:val="000000"/>
          <w:spacing w:val="0"/>
          <w:sz w:val="24"/>
          <w:szCs w:val="24"/>
          <w14:textFill>
            <w14:solidFill>
              <w14:srgbClr w14:val="000000">
                <w14:alpha w14:val="12000"/>
              </w14:srgbClr>
            </w14:solidFill>
          </w14:textFill>
        </w:rPr>
        <w:t xml:space="preserve">  </w:t>
      </w: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When I look at Your heavens, the work of Your fingers, the moon and the stars that You have established; what are humans that You are mindful of them, mortals that You care for them? </w:t>
      </w:r>
      <w:r>
        <w:rPr>
          <w:caps w:val="false"/>
          <w:smallCaps w:val="false"/>
          <w:color w:val="000000"/>
          <w:spacing w:val="0"/>
          <w:sz w:val="24"/>
          <w:szCs w:val="24"/>
          <w14:textFill>
            <w14:solidFill>
              <w14:srgbClr w14:val="000000">
                <w14:alpha w14:val="12000"/>
              </w14:srgbClr>
            </w14:solidFill>
          </w14:textFill>
        </w:rPr>
        <w:t> </w:t>
      </w:r>
      <w:r>
        <w:rPr>
          <w:rStyle w:val="Strong"/>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Yet You have made them a little lower than God</w:t>
      </w: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w:t>
      </w:r>
      <w:r>
        <w:rPr>
          <w:rStyle w:val="Strong"/>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and crowned them with glory and honor.</w:t>
      </w: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w:t>
      </w:r>
      <w:r>
        <w:rPr>
          <w:caps w:val="false"/>
          <w:smallCaps w:val="false"/>
          <w:color w:val="000000"/>
          <w:spacing w:val="0"/>
          <w:sz w:val="24"/>
          <w:szCs w:val="24"/>
          <w14:textFill>
            <w14:solidFill>
              <w14:srgbClr w14:val="000000">
                <w14:alpha w14:val="12000"/>
              </w14:srgbClr>
            </w14:solidFill>
          </w14:textFill>
        </w:rPr>
        <w:t> </w:t>
      </w: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You have given them dominion over the works of Your hands; You have put all things under their feet, all sheep and oxen, and also the beasts of the field, the birds of the air, and the fish of the sea, whatever passes along the paths of the seas. </w:t>
      </w:r>
      <w:r>
        <w:rPr>
          <w:caps w:val="false"/>
          <w:smallCaps w:val="false"/>
          <w:color w:val="000000"/>
          <w:spacing w:val="0"/>
          <w:sz w:val="24"/>
          <w:szCs w:val="24"/>
          <w14:textFill>
            <w14:solidFill>
              <w14:srgbClr w14:val="000000">
                <w14:alpha w14:val="12000"/>
              </w14:srgbClr>
            </w14:solidFill>
          </w14:textFill>
        </w:rPr>
        <w:t> </w:t>
      </w:r>
      <w:r>
        <w:rPr>
          <w:rStyle w:val="Strong"/>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O LORD, our Sovereign, how majestic is Your name in all the earth!</w:t>
      </w:r>
      <w:r>
        <w:rPr>
          <w:b/>
          <w:bCs/>
          <w:caps w:val="false"/>
          <w:smallCaps w:val="false"/>
          <w:color w:val="000000"/>
          <w:spacing w:val="0"/>
          <w:sz w:val="24"/>
          <w:szCs w:val="24"/>
          <w14:textFill>
            <w14:solidFill>
              <w14:srgbClr w14:val="000000">
                <w14:alpha w14:val="12000"/>
              </w14:srgbClr>
            </w14:solidFill>
          </w14:textFill>
        </w:rPr>
        <w:t> </w:t>
      </w:r>
      <w:r>
        <w:rPr>
          <w:b/>
          <w:bCs/>
          <w:sz w:val="24"/>
          <w:szCs w:val="24"/>
        </w:rPr>
        <w:t xml:space="preserve"> </w:t>
      </w:r>
      <w:r>
        <w:rPr>
          <w:rFonts w:ascii="Verdana;Geneva;sans-serif" w:hAnsi="Verdana;Geneva;sans-serif"/>
          <w:b/>
          <w:bCs/>
          <w:i w:val="false"/>
          <w:caps w:val="false"/>
          <w:smallCaps w:val="false"/>
          <w:color w:val="000000"/>
          <w:spacing w:val="0"/>
          <w:sz w:val="24"/>
          <w:szCs w:val="24"/>
        </w:rPr>
        <w:t> </w:t>
      </w:r>
    </w:p>
    <w:p>
      <w:pPr>
        <w:pStyle w:val="Normal"/>
        <w:shd w:val="clear" w:color="auto" w:fill="FFFFFF"/>
        <w:ind w:hanging="0" w:start="0"/>
        <w:rPr>
          <w:rFonts w:ascii="Verdana" w:hAnsi="Verdana" w:eastAsia="Times New Roman" w:cs="Times New Roman"/>
          <w:spacing w:val="-6"/>
          <w:sz w:val="20"/>
          <w:szCs w:val="20"/>
          <w:shd w:fill="FFFFFF" w:val="clear"/>
        </w:rPr>
      </w:pPr>
      <w:r>
        <w:rPr>
          <w:rFonts w:eastAsia="Times New Roman" w:cs="Times New Roman" w:ascii="Verdana" w:hAnsi="Verdana"/>
          <w:spacing w:val="-6"/>
          <w:sz w:val="20"/>
          <w:szCs w:val="20"/>
          <w:shd w:fill="FFFFFF" w:val="clear"/>
        </w:rPr>
      </w:r>
    </w:p>
    <w:p>
      <w:pPr>
        <w:pStyle w:val="Normal"/>
        <w:shd w:val="clear" w:color="auto" w:fill="FFFFFF"/>
        <w:ind w:hanging="0" w:start="0"/>
        <w:rPr>
          <w:rFonts w:ascii="Verdana" w:hAnsi="Verdana" w:eastAsia="Times New Roman" w:cs="Times New Roman"/>
          <w:spacing w:val="-6"/>
          <w:sz w:val="20"/>
          <w:szCs w:val="20"/>
          <w:shd w:fill="FFFFFF" w:val="clear"/>
        </w:rPr>
      </w:pPr>
      <w:r>
        <w:rPr>
          <w:rFonts w:eastAsia="Times New Roman" w:cs="Times New Roman" w:ascii="Verdana" w:hAnsi="Verdana"/>
          <w:spacing w:val="-6"/>
          <w:sz w:val="20"/>
          <w:szCs w:val="20"/>
          <w:shd w:fill="FFFFFF" w:val="clear"/>
        </w:rPr>
      </w:r>
    </w:p>
    <w:p>
      <w:pPr>
        <w:pStyle w:val="Normal"/>
        <w:shd w:val="clear" w:color="auto" w:fill="FFFFFF"/>
        <w:ind w:start="0"/>
        <w:rPr>
          <w:b/>
          <w:sz w:val="24"/>
          <w:szCs w:val="24"/>
        </w:rPr>
      </w:pPr>
      <w:r>
        <w:drawing>
          <wp:anchor distT="114300" distB="114300" distL="114300" distR="114300" simplePos="0" relativeHeight="4" behindDoc="0" locked="0" layoutInCell="0" allowOverlap="1">
            <wp:simplePos x="0" y="0"/>
            <wp:positionH relativeFrom="column">
              <wp:posOffset>-2540</wp:posOffset>
            </wp:positionH>
            <wp:positionV relativeFrom="paragraph">
              <wp:posOffset>74295</wp:posOffset>
            </wp:positionV>
            <wp:extent cx="731520" cy="563880"/>
            <wp:effectExtent l="0" t="0" r="0" b="0"/>
            <wp:wrapSquare wrapText="bothSides"/>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4"/>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 </w:t>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 xml:space="preserve">ye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BlockQuotation"/>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BlockQuotation"/>
        <w:shd w:val="clear" w:color="auto" w:fill="FFFFFF"/>
        <w:spacing w:lineRule="auto" w:line="240" w:before="0" w:after="0"/>
        <w:ind w:hanging="0" w:start="0" w:end="567"/>
        <w:rPr>
          <w:rFonts w:ascii="Verdana" w:hAnsi="Verdana"/>
          <w:b/>
          <w:color w:val="000000"/>
          <w:spacing w:val="-6"/>
          <w:sz w:val="24"/>
          <w:szCs w:val="24"/>
          <w:shd w:fill="FFFFFF" w:val="clear"/>
        </w:rPr>
      </w:pPr>
      <w:r>
        <w:drawing>
          <wp:anchor distT="114300" distB="114300" distL="114300" distR="114300" simplePos="0" relativeHeight="5" behindDoc="0" locked="0" layoutInCell="0" allowOverlap="1">
            <wp:simplePos x="0" y="0"/>
            <wp:positionH relativeFrom="column">
              <wp:posOffset>59690</wp:posOffset>
            </wp:positionH>
            <wp:positionV relativeFrom="paragraph">
              <wp:posOffset>-125730</wp:posOffset>
            </wp:positionV>
            <wp:extent cx="731520" cy="563880"/>
            <wp:effectExtent l="0" t="0" r="0" b="0"/>
            <wp:wrapSquare wrapText="bothSides"/>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r>
        <w:rPr>
          <w:rFonts w:ascii="Verdana" w:hAnsi="Verdana"/>
          <w:b/>
          <w:bCs/>
          <w:i w:val="false"/>
          <w:caps w:val="false"/>
          <w:smallCaps w:val="false"/>
          <w:color w:val="000000"/>
          <w:spacing w:val="-6"/>
          <w:sz w:val="24"/>
          <w:szCs w:val="24"/>
          <w:shd w:fill="FFFFFF" w:val="clear"/>
        </w:rPr>
        <w:t>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Open My Eyes That I May See</w:t>
      </w:r>
      <w:r>
        <w:rPr>
          <w:rFonts w:ascii="Verdana" w:hAnsi="Verdana"/>
          <w:b/>
          <w:bCs/>
          <w:i w:val="false"/>
          <w:caps w:val="false"/>
          <w:smallCaps w:val="false"/>
          <w:color w:val="000000"/>
          <w:spacing w:val="-6"/>
          <w:sz w:val="24"/>
          <w:szCs w:val="24"/>
          <w:shd w:fill="FFFFFF" w:val="clear"/>
        </w:rPr>
        <w:t>“</w:t>
      </w:r>
      <w:r>
        <w:rPr>
          <w:rFonts w:ascii="Verdana" w:hAnsi="Verdana"/>
          <w:b/>
          <w:bCs/>
          <w:i w:val="false"/>
          <w:caps w:val="false"/>
          <w:smallCaps w:val="false"/>
          <w:color w:val="1D2228"/>
          <w:spacing w:val="0"/>
          <w:sz w:val="24"/>
          <w:szCs w:val="24"/>
          <w:shd w:fill="FFFFFF" w:val="clear"/>
        </w:rPr>
        <w:t xml:space="preserve">  </w:t>
      </w:r>
    </w:p>
    <w:p>
      <w:pPr>
        <w:pStyle w:val="BlockQuotation"/>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bCs/>
          <w:i w:val="false"/>
          <w:caps w:val="false"/>
          <w:smallCaps w:val="false"/>
          <w:color w:val="1D2228"/>
          <w:spacing w:val="0"/>
          <w:sz w:val="24"/>
          <w:szCs w:val="24"/>
          <w:shd w:fill="FFFFFF" w:val="clear"/>
        </w:rPr>
        <w:t xml:space="preserve">                                                </w:t>
      </w:r>
      <w:r>
        <w:rPr>
          <w:rFonts w:ascii="Verdana" w:hAnsi="Verdana"/>
          <w:b/>
          <w:bCs/>
          <w:i w:val="false"/>
          <w:caps w:val="false"/>
          <w:smallCaps w:val="false"/>
          <w:color w:val="1D2228"/>
          <w:spacing w:val="0"/>
          <w:sz w:val="24"/>
          <w:szCs w:val="24"/>
          <w:shd w:fill="FFFFFF" w:val="clear"/>
        </w:rPr>
        <w:t>No. 324</w:t>
      </w:r>
    </w:p>
    <w:p>
      <w:pPr>
        <w:pStyle w:val="BlockQuotation"/>
        <w:shd w:val="clear" w:color="auto" w:fill="FFFFFF"/>
        <w:spacing w:lineRule="auto" w:line="240" w:before="0" w:after="0"/>
        <w:ind w:hanging="0" w:start="0" w:end="567"/>
        <w:rPr>
          <w:rFonts w:ascii="Verdana" w:hAnsi="Verdana"/>
          <w:b/>
          <w:color w:val="000000"/>
          <w:spacing w:val="-6"/>
          <w:sz w:val="24"/>
          <w:szCs w:val="24"/>
          <w:shd w:fill="FFFFFF" w:val="clear"/>
        </w:rPr>
      </w:pPr>
      <w:r>
        <w:rPr>
          <w:rFonts w:ascii="Helvetica Neue;Helvetica;Arial;sans-serif" w:hAnsi="Helvetica Neue;Helvetica;Arial;sans-serif"/>
          <w:b w:val="false"/>
          <w:bCs/>
          <w:i w:val="false"/>
          <w:caps w:val="false"/>
          <w:smallCaps w:val="false"/>
          <w:color w:val="1D2228"/>
          <w:spacing w:val="0"/>
          <w:sz w:val="24"/>
          <w:szCs w:val="24"/>
          <w:shd w:fill="FFFFFF" w:val="clear"/>
        </w:rPr>
        <w:t xml:space="preserve">                              </w:t>
      </w:r>
      <w:r>
        <w:rPr>
          <w:rFonts w:ascii="Verdana" w:hAnsi="Verdana"/>
          <w:b w:val="false"/>
          <w:bCs w:val="false"/>
          <w:i w:val="false"/>
          <w:caps w:val="false"/>
          <w:smallCaps w:val="false"/>
          <w:color w:val="000000"/>
          <w:spacing w:val="-6"/>
          <w:sz w:val="20"/>
          <w:szCs w:val="20"/>
          <w:shd w:fill="FFFFFF" w:val="clear"/>
        </w:rPr>
        <w:t>(Blue Hymnal)</w:t>
      </w:r>
      <w:r>
        <w:rPr>
          <w:rFonts w:ascii="Verdana" w:hAnsi="Verdana"/>
          <w:b w:val="false"/>
          <w:bCs w:val="false"/>
          <w:i w:val="false"/>
          <w:caps w:val="false"/>
          <w:smallCaps w:val="false"/>
          <w:color w:val="000000"/>
          <w:spacing w:val="-6"/>
          <w:sz w:val="16"/>
          <w:szCs w:val="16"/>
          <w:shd w:fill="FFFFFF" w:val="clear"/>
        </w:rPr>
        <w:t xml:space="preserve">  </w:t>
      </w:r>
      <w:r>
        <w:rPr>
          <w:rFonts w:ascii="Helvetica Neue;Helvetica;Arial;sans-serif" w:hAnsi="Helvetica Neue;Helvetica;Arial;sans-serif"/>
          <w:b w:val="false"/>
          <w:bCs/>
          <w:i w:val="false"/>
          <w:caps w:val="false"/>
          <w:smallCaps w:val="false"/>
          <w:color w:val="1D2228"/>
          <w:spacing w:val="0"/>
          <w:sz w:val="24"/>
          <w:szCs w:val="24"/>
          <w:shd w:fill="FFFFFF" w:val="clear"/>
        </w:rPr>
        <w:t xml:space="preserve">                   </w:t>
      </w:r>
    </w:p>
    <w:p>
      <w:pPr>
        <w:pStyle w:val="BlockQuotation"/>
        <w:shd w:val="clear" w:color="auto" w:fill="FFFFFF"/>
        <w:spacing w:lineRule="auto" w:line="240" w:before="0" w:after="0"/>
        <w:ind w:hanging="0" w:start="0" w:end="567"/>
        <w:rPr/>
      </w:pPr>
      <w:r>
        <w:rPr>
          <w:rFonts w:ascii="Verdana" w:hAnsi="Verdana"/>
          <w:b w:val="false"/>
          <w:bCs w:val="false"/>
          <w:color w:val="000000"/>
          <w:spacing w:val="-6"/>
          <w:sz w:val="20"/>
          <w:szCs w:val="20"/>
          <w:shd w:fill="FFFFFF" w:val="clear"/>
        </w:rPr>
        <w:t xml:space="preserve">                                   </w:t>
      </w:r>
    </w:p>
    <w:p>
      <w:pPr>
        <w:pStyle w:val="BlockQuotation"/>
        <w:shd w:val="clear" w:color="auto" w:fill="FFFFFF"/>
        <w:spacing w:lineRule="auto" w:line="240" w:before="0" w:after="0"/>
        <w:ind w:hanging="0" w:start="0" w:end="567"/>
        <w:rPr/>
      </w:pPr>
      <w:r>
        <w:rPr>
          <w:rFonts w:ascii="Verdana" w:hAnsi="Verdana"/>
          <w:b/>
          <w:color w:val="000000"/>
          <w:spacing w:val="-6"/>
          <w:sz w:val="24"/>
          <w:szCs w:val="24"/>
          <w:shd w:fill="FFFFFF" w:val="clear"/>
        </w:rPr>
        <w:t xml:space="preserve">            </w:t>
      </w:r>
    </w:p>
    <w:p>
      <w:pPr>
        <w:pStyle w:val="Normal"/>
        <w:shd w:val="clear" w:color="auto" w:fill="FFFFFF"/>
        <w:ind w:start="0"/>
        <w:rPr>
          <w:rStyle w:val="Strong"/>
          <w:rFonts w:ascii="Verdana" w:hAnsi="Verdana"/>
          <w:spacing w:val="-6"/>
          <w:sz w:val="20"/>
          <w:szCs w:val="20"/>
          <w:shd w:fill="FFFFFF" w:val="clear"/>
        </w:rPr>
      </w:pPr>
      <w:r>
        <w:rPr>
          <w:rFonts w:ascii="Verdana" w:hAnsi="Verdana"/>
          <w:spacing w:val="-6"/>
          <w:sz w:val="20"/>
          <w:szCs w:val="20"/>
          <w:shd w:fill="FFFFFF" w:val="clear"/>
        </w:rPr>
      </w:r>
    </w:p>
    <w:p>
      <w:pPr>
        <w:pStyle w:val="Normal"/>
        <w:shd w:val="clear" w:color="auto" w:fill="FFFFFF"/>
        <w:ind w:start="0"/>
        <w:rPr>
          <w:rStyle w:val="Strong"/>
          <w:rFonts w:ascii="Verdana" w:hAnsi="Verdana"/>
          <w:spacing w:val="-6"/>
          <w:sz w:val="20"/>
          <w:szCs w:val="20"/>
          <w:shd w:fill="FFFFFF" w:val="clear"/>
        </w:rPr>
      </w:pPr>
      <w:r>
        <w:rPr>
          <w:rFonts w:ascii="Verdana" w:hAnsi="Verdana"/>
          <w:spacing w:val="-6"/>
          <w:sz w:val="20"/>
          <w:szCs w:val="20"/>
          <w:shd w:fill="FFFFFF" w:val="clear"/>
        </w:rPr>
      </w:r>
    </w:p>
    <w:p>
      <w:pPr>
        <w:pStyle w:val="Normal"/>
        <w:shd w:val="clear" w:color="auto" w:fill="FFFFFF"/>
        <w:ind w:start="0"/>
        <w:rPr>
          <w:rStyle w:val="Strong"/>
          <w:rFonts w:ascii="Verdana" w:hAnsi="Verdana"/>
          <w:spacing w:val="-6"/>
          <w:sz w:val="20"/>
          <w:szCs w:val="20"/>
          <w:shd w:fill="FFFFFF" w:val="clear"/>
        </w:rPr>
      </w:pPr>
      <w:r>
        <w:rPr>
          <w:rFonts w:ascii="Verdana" w:hAnsi="Verdana"/>
          <w:spacing w:val="-6"/>
          <w:sz w:val="20"/>
          <w:szCs w:val="20"/>
          <w:shd w:fill="FFFFFF" w:val="clear"/>
        </w:rPr>
      </w:r>
    </w:p>
    <w:p>
      <w:pPr>
        <w:pStyle w:val="Normal"/>
        <w:shd w:val="clear" w:color="auto" w:fill="FFFFFF"/>
        <w:ind w:start="0"/>
        <w:rPr>
          <w:rStyle w:val="Strong"/>
          <w:rFonts w:ascii="Verdana" w:hAnsi="Verdana"/>
          <w:spacing w:val="-6"/>
          <w:sz w:val="20"/>
          <w:szCs w:val="20"/>
          <w:shd w:fill="FFFFFF" w:val="clear"/>
        </w:rPr>
      </w:pPr>
      <w:r>
        <w:rPr>
          <w:rFonts w:ascii="Verdana" w:hAnsi="Verdana"/>
          <w:spacing w:val="-6"/>
          <w:sz w:val="20"/>
          <w:szCs w:val="20"/>
          <w:shd w:fill="FFFFFF" w:val="clear"/>
        </w:rPr>
      </w:r>
    </w:p>
    <w:p>
      <w:pPr>
        <w:pStyle w:val="Normal"/>
        <w:shd w:val="clear" w:color="auto" w:fill="FFFFFF"/>
        <w:ind w:start="0"/>
        <w:rPr>
          <w:rStyle w:val="Strong"/>
          <w:rFonts w:ascii="Verdana" w:hAnsi="Verdana"/>
          <w:spacing w:val="-6"/>
          <w:sz w:val="20"/>
          <w:szCs w:val="20"/>
          <w:shd w:fill="FFFFFF" w:val="clear"/>
        </w:rPr>
      </w:pPr>
      <w:r>
        <w:rPr>
          <w:rFonts w:ascii="Verdana" w:hAnsi="Verdana"/>
          <w:spacing w:val="-6"/>
          <w:sz w:val="20"/>
          <w:szCs w:val="20"/>
          <w:shd w:fill="FFFFFF" w:val="clear"/>
        </w:rPr>
      </w:r>
    </w:p>
    <w:p>
      <w:pPr>
        <w:pStyle w:val="Normal"/>
        <w:shd w:val="clear" w:color="auto" w:fill="FFFFFF"/>
        <w:ind w:start="0"/>
        <w:rPr>
          <w:rStyle w:val="Strong"/>
          <w:rFonts w:ascii="Verdana" w:hAnsi="Verdana"/>
          <w:spacing w:val="-6"/>
          <w:sz w:val="20"/>
          <w:szCs w:val="20"/>
          <w:shd w:fill="FFFFFF" w:val="clear"/>
        </w:rPr>
      </w:pPr>
      <w:r>
        <w:drawing>
          <wp:anchor distT="114300" distB="114300" distL="114300" distR="114300" simplePos="0" relativeHeight="9" behindDoc="0" locked="0" layoutInCell="0" allowOverlap="1">
            <wp:simplePos x="0" y="0"/>
            <wp:positionH relativeFrom="column">
              <wp:posOffset>70485</wp:posOffset>
            </wp:positionH>
            <wp:positionV relativeFrom="paragraph">
              <wp:posOffset>95885</wp:posOffset>
            </wp:positionV>
            <wp:extent cx="506730" cy="619125"/>
            <wp:effectExtent l="0" t="0" r="0" b="0"/>
            <wp:wrapSquare wrapText="bothSides"/>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a:picLocks noChangeAspect="1" noChangeArrowheads="1"/>
                    </pic:cNvPicPr>
                  </pic:nvPicPr>
                  <pic:blipFill>
                    <a:blip r:embed="rId6"/>
                    <a:srcRect l="30173" t="0" r="14376" b="0"/>
                    <a:stretch>
                      <a:fillRect/>
                    </a:stretch>
                  </pic:blipFill>
                  <pic:spPr bwMode="auto">
                    <a:xfrm>
                      <a:off x="0" y="0"/>
                      <a:ext cx="506730" cy="619125"/>
                    </a:xfrm>
                    <a:prstGeom prst="rect">
                      <a:avLst/>
                    </a:prstGeom>
                    <a:noFill/>
                  </pic:spPr>
                </pic:pic>
              </a:graphicData>
            </a:graphic>
          </wp:anchor>
        </w:drawing>
      </w:r>
      <w:r>
        <w:rPr>
          <w:rFonts w:eastAsia="Times New Roman" w:cs="Times New Roman" w:ascii="Verdana" w:hAnsi="Verdana"/>
          <w:b/>
          <w:spacing w:val="-6"/>
        </w:rPr>
        <w:t>Confession</w:t>
      </w:r>
      <w:r>
        <w:rPr>
          <w:rFonts w:ascii="Verdana" w:hAnsi="Verdana"/>
          <w:spacing w:val="-6"/>
          <w:sz w:val="20"/>
          <w:szCs w:val="20"/>
          <w:shd w:fill="FFFFFF" w:val="clear"/>
        </w:rPr>
        <w:t xml:space="preserve"> (from BCW) </w:t>
      </w:r>
      <w:r>
        <w:rPr>
          <w:rStyle w:val="Strong"/>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Almighty God, You poured Your Spirit upon gathered disciples creating bold tongues, open ears, and a new community of faith.  We confess that we hold back the force of Your Spirit among us.  We do not listen for Your word of grace, speak the good news of Your love, or live as a people made one in Christ.  Have mercy on us, O God.  Transform our timid lives by the power of Your Spirit, and fill us with a flaming desire to be Your faithful people, doing Your will for the sake of Jesus Christ our Lord. </w:t>
      </w: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w:t>
      </w:r>
      <w:r>
        <w:rPr>
          <w:sz w:val="24"/>
          <w:szCs w:val="24"/>
        </w:rPr>
        <w:t xml:space="preserve"> </w:t>
      </w:r>
      <w:r>
        <w:rPr>
          <w:rStyle w:val="Strong"/>
          <w:rFonts w:ascii="Verdana" w:hAnsi="Verdana"/>
          <w:color w:val="000000"/>
          <w:spacing w:val="-6"/>
          <w:sz w:val="24"/>
          <w:szCs w:val="24"/>
          <w:shd w:fill="FFFFFF" w:val="clear"/>
        </w:rPr>
        <w:t> </w:t>
      </w:r>
      <w:r>
        <w:rPr>
          <w:rStyle w:val="Strong"/>
          <w:rFonts w:ascii="Verdana;Geneva;sans-serif" w:hAnsi="Verdana;Geneva;sans-serif"/>
          <w:b w:val="false"/>
          <w:bCs w:val="false"/>
          <w:i w:val="false"/>
          <w:caps w:val="false"/>
          <w:smallCaps w:val="false"/>
          <w:color w:val="000000"/>
          <w:spacing w:val="0"/>
          <w:sz w:val="24"/>
          <w:szCs w:val="24"/>
          <w:shd w:fill="FFFFFF" w:val="clear"/>
        </w:rPr>
        <w:t>[</w:t>
      </w:r>
      <w:r>
        <w:rPr>
          <w:rStyle w:val="Strong"/>
          <w:rFonts w:ascii="Verdana;Geneva;sans-serif" w:hAnsi="Verdana;Geneva;sans-serif"/>
          <w:b w:val="false"/>
          <w:bCs w:val="false"/>
          <w:i/>
          <w:caps w:val="false"/>
          <w:smallCaps w:val="false"/>
          <w:color w:val="000000"/>
          <w:spacing w:val="0"/>
          <w:sz w:val="24"/>
          <w:szCs w:val="24"/>
          <w:shd w:fill="FFFFFF" w:val="clear"/>
        </w:rPr>
        <w:t>silent prayer &amp; reflection; let the Holy Spirit identify any</w:t>
      </w:r>
      <w:r>
        <w:rPr>
          <w:rStyle w:val="Strong"/>
          <w:rFonts w:eastAsia="Times New Roman" w:cs="Times New Roman" w:ascii="Verdana" w:hAnsi="Verdana"/>
          <w:b w:val="false"/>
          <w:bCs w:val="false"/>
          <w:i w:val="false"/>
          <w:caps w:val="false"/>
          <w:smallCaps w:val="false"/>
          <w:color w:val="000000"/>
          <w:spacing w:val="-6"/>
          <w:sz w:val="24"/>
          <w:szCs w:val="24"/>
          <w:shd w:fill="FFFFFF" w:val="clear"/>
        </w:rPr>
        <w:t xml:space="preserve"> </w:t>
      </w:r>
      <w:r>
        <w:rPr>
          <w:rStyle w:val="Strong"/>
          <w:rFonts w:ascii="Verdana;Geneva;sans-serif" w:hAnsi="Verdana;Geneva;sans-serif"/>
          <w:b w:val="false"/>
          <w:bCs w:val="false"/>
          <w:i/>
          <w:caps w:val="false"/>
          <w:smallCaps w:val="false"/>
          <w:color w:val="000000"/>
          <w:spacing w:val="0"/>
          <w:sz w:val="24"/>
          <w:szCs w:val="24"/>
          <w:shd w:fill="FFFFFF" w:val="clear"/>
        </w:rPr>
        <w:t>sin that needs confessing - offer it to God &amp; let it go]</w:t>
      </w:r>
      <w:r>
        <w:rPr>
          <w:rStyle w:val="Strong"/>
          <w:rFonts w:ascii="Verdana;Geneva;sans-serif" w:hAnsi="Verdana;Geneva;sans-serif"/>
          <w:b w:val="false"/>
          <w:bCs w:val="false"/>
          <w:i w:val="false"/>
          <w:caps w:val="false"/>
          <w:smallCaps w:val="false"/>
          <w:color w:val="000000"/>
          <w:spacing w:val="0"/>
          <w:sz w:val="24"/>
          <w:szCs w:val="24"/>
          <w:shd w:fill="FFFFFF" w:val="clear"/>
        </w:rPr>
        <w:t xml:space="preserve">   </w:t>
      </w:r>
      <w:r>
        <w:rPr>
          <w:rStyle w:val="Strong"/>
          <w:rFonts w:ascii="Verdana" w:hAnsi="Verdana"/>
          <w:b w:val="false"/>
          <w:bCs w:val="false"/>
          <w:color w:val="000000"/>
          <w:spacing w:val="-6"/>
          <w:sz w:val="24"/>
          <w:szCs w:val="24"/>
          <w:shd w:fill="FFFFFF" w:val="clear"/>
        </w:rPr>
        <w:t xml:space="preserve">  </w:t>
      </w:r>
    </w:p>
    <w:p>
      <w:pPr>
        <w:pStyle w:val="Normal"/>
        <w:shd w:val="clear" w:color="auto" w:fill="FFFFFF"/>
        <w:ind w:hanging="0" w:start="0"/>
        <w:rPr>
          <w:color w:val="222222"/>
        </w:rPr>
      </w:pPr>
      <w:r>
        <w:rPr>
          <w:color w:val="222222"/>
        </w:rPr>
      </w:r>
    </w:p>
    <w:p>
      <w:pPr>
        <w:pStyle w:val="Normal"/>
        <w:shd w:val="clear" w:color="auto" w:fill="FFFFFF"/>
        <w:ind w:hanging="0" w:start="0"/>
        <w:rPr>
          <w:color w:val="222222"/>
        </w:rPr>
      </w:pPr>
      <w:r>
        <w:rPr>
          <w:rFonts w:eastAsia="Times New Roman" w:cs="Times New Roman" w:ascii="Verdana" w:hAnsi="Verdana"/>
          <w:b/>
          <w:spacing w:val="-6"/>
          <w:sz w:val="24"/>
          <w:szCs w:val="24"/>
        </w:rPr>
        <w:t>Assurance of Pardon and Gloria Patri</w:t>
      </w:r>
    </w:p>
    <w:p>
      <w:pPr>
        <w:pStyle w:val="Normal"/>
        <w:shd w:val="clear" w:color="auto" w:fill="FFFFFF"/>
        <w:rPr>
          <w:b/>
          <w:color w:val="222222"/>
        </w:rPr>
      </w:pPr>
      <w:r>
        <w:rPr>
          <w:b/>
          <w:color w:val="222222"/>
        </w:rPr>
      </w:r>
    </w:p>
    <w:p>
      <w:pPr>
        <w:pStyle w:val="Normal"/>
        <w:shd w:val="clear" w:color="auto" w:fill="FFFFFF"/>
        <w:rPr>
          <w:rFonts w:ascii="Verdana" w:hAnsi="Verdana"/>
          <w:b/>
          <w:color w:val="222222"/>
        </w:rPr>
      </w:pPr>
      <w:r>
        <w:drawing>
          <wp:anchor distT="114300" distB="114300" distL="114300" distR="114300" simplePos="0" relativeHeight="10" behindDoc="0" locked="0" layoutInCell="0" allowOverlap="1">
            <wp:simplePos x="0" y="0"/>
            <wp:positionH relativeFrom="column">
              <wp:posOffset>-138430</wp:posOffset>
            </wp:positionH>
            <wp:positionV relativeFrom="paragraph">
              <wp:posOffset>54610</wp:posOffset>
            </wp:positionV>
            <wp:extent cx="731520" cy="563880"/>
            <wp:effectExtent l="0" t="0" r="0" b="0"/>
            <wp:wrapSquare wrapText="bothSides"/>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7"/>
                    <a:stretch>
                      <a:fillRect/>
                    </a:stretch>
                  </pic:blipFill>
                  <pic:spPr bwMode="auto">
                    <a:xfrm>
                      <a:off x="0" y="0"/>
                      <a:ext cx="731520" cy="563880"/>
                    </a:xfrm>
                    <a:prstGeom prst="rect">
                      <a:avLst/>
                    </a:prstGeom>
                    <a:noFill/>
                  </pic:spPr>
                </pic:pic>
              </a:graphicData>
            </a:graphic>
          </wp:anchor>
        </w:drawing>
      </w:r>
      <w:r>
        <w:rPr>
          <w:rFonts w:ascii="Verdana" w:hAnsi="Verdana"/>
          <w:b/>
          <w:color w:val="222222"/>
        </w:rPr>
        <w:t xml:space="preserve">Glory be to the Father, and to the Son, and to the Holy Ghost.  As it was in the beginning, is now, and ever shall be, world without end. Amen.  Amen </w:t>
      </w:r>
      <w:r>
        <w:rPr>
          <w:rFonts w:eastAsia="Times New Roman" w:cs="Times New Roman" w:ascii="Verdana" w:hAnsi="Verdana"/>
          <w:b/>
          <w:spacing w:val="-6"/>
          <w:sz w:val="24"/>
          <w:szCs w:val="24"/>
        </w:rPr>
        <w:t xml:space="preserve"> </w:t>
      </w:r>
    </w:p>
    <w:p>
      <w:pPr>
        <w:pStyle w:val="Normal"/>
        <w:shd w:val="clear" w:color="auto" w:fill="FFFFFF"/>
        <w:rPr>
          <w:rFonts w:ascii="Verdana" w:hAnsi="Verdana"/>
          <w:b/>
          <w:color w:val="222222"/>
        </w:rPr>
      </w:pPr>
      <w:r>
        <w:rPr>
          <w:rFonts w:eastAsia="Times New Roman" w:cs="Times New Roman" w:ascii="Verdana" w:hAnsi="Verdana"/>
          <w:b/>
          <w:spacing w:val="-6"/>
          <w:sz w:val="24"/>
          <w:szCs w:val="24"/>
        </w:rPr>
        <w:t xml:space="preserve">                               </w:t>
      </w:r>
      <w:r>
        <w:rPr>
          <w:rFonts w:eastAsia="Times New Roman" w:cs="Times New Roman" w:ascii="Verdana" w:hAnsi="Verdana"/>
          <w:spacing w:val="-6"/>
          <w:sz w:val="20"/>
          <w:szCs w:val="20"/>
        </w:rPr>
        <w:t>(Blue Hymnal No.</w:t>
      </w:r>
      <w:r>
        <w:rPr>
          <w:rFonts w:eastAsia="Times New Roman" w:cs="Times New Roman" w:ascii="Verdana" w:hAnsi="Verdana"/>
          <w:b/>
          <w:spacing w:val="-6"/>
          <w:sz w:val="20"/>
          <w:szCs w:val="20"/>
        </w:rPr>
        <w:t xml:space="preserve"> </w:t>
      </w:r>
      <w:r>
        <w:rPr>
          <w:rFonts w:eastAsia="Times New Roman" w:cs="Times New Roman" w:ascii="Verdana" w:hAnsi="Verdana"/>
          <w:spacing w:val="-6"/>
          <w:sz w:val="20"/>
          <w:szCs w:val="20"/>
        </w:rPr>
        <w:t>579)</w:t>
      </w:r>
      <w:r>
        <w:rPr>
          <w:rFonts w:eastAsia="Times New Roman" w:cs="Times New Roman" w:ascii="Verdana" w:hAnsi="Verdana"/>
          <w:b/>
          <w:spacing w:val="-6"/>
          <w:sz w:val="20"/>
          <w:szCs w:val="20"/>
        </w:rPr>
        <w:t xml:space="preserve">  </w:t>
      </w:r>
      <w:r>
        <w:rPr>
          <w:rFonts w:ascii="Verdana" w:hAnsi="Verdana"/>
          <w:color w:val="222222"/>
        </w:rPr>
        <w:t xml:space="preserve"> </w:t>
      </w:r>
      <w:r>
        <w:rPr>
          <w:rFonts w:ascii="Verdana" w:hAnsi="Verdana"/>
          <w:color w:val="222222"/>
          <w:sz w:val="33"/>
          <w:szCs w:val="33"/>
        </w:rPr>
        <w:t xml:space="preserve">      </w:t>
      </w:r>
    </w:p>
    <w:p>
      <w:pPr>
        <w:pStyle w:val="Normal"/>
        <w:rPr>
          <w:color w:val="222222"/>
          <w:sz w:val="33"/>
          <w:szCs w:val="33"/>
        </w:rPr>
      </w:pPr>
      <w:r>
        <w:rPr>
          <w:color w:val="222222"/>
          <w:sz w:val="33"/>
          <w:szCs w:val="33"/>
        </w:rPr>
      </w:r>
    </w:p>
    <w:p>
      <w:pPr>
        <w:pStyle w:val="Normal"/>
        <w:rPr>
          <w:color w:val="222222"/>
          <w:sz w:val="33"/>
          <w:szCs w:val="33"/>
        </w:rPr>
      </w:pPr>
      <w:r>
        <w:rPr>
          <w:color w:val="222222"/>
          <w:sz w:val="33"/>
          <w:szCs w:val="33"/>
        </w:rPr>
        <w:drawing>
          <wp:anchor distT="114300" distB="114300" distL="114300" distR="114300" simplePos="0" relativeHeight="7" behindDoc="0" locked="0" layoutInCell="0" allowOverlap="1">
            <wp:simplePos x="0" y="0"/>
            <wp:positionH relativeFrom="column">
              <wp:posOffset>-131445</wp:posOffset>
            </wp:positionH>
            <wp:positionV relativeFrom="paragraph">
              <wp:posOffset>175895</wp:posOffset>
            </wp:positionV>
            <wp:extent cx="728980" cy="647700"/>
            <wp:effectExtent l="0" t="0" r="0" b="0"/>
            <wp:wrapSquare wrapText="bothSides"/>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8"/>
                    <a:stretch>
                      <a:fillRect/>
                    </a:stretch>
                  </pic:blipFill>
                  <pic:spPr bwMode="auto">
                    <a:xfrm>
                      <a:off x="0" y="0"/>
                      <a:ext cx="728980" cy="647700"/>
                    </a:xfrm>
                    <a:prstGeom prst="rect">
                      <a:avLst/>
                    </a:prstGeom>
                    <a:noFill/>
                  </pic:spPr>
                </pic:pic>
              </a:graphicData>
            </a:graphic>
          </wp:anchor>
        </w:drawing>
      </w:r>
    </w:p>
    <w:p>
      <w:pPr>
        <w:pStyle w:val="Normal"/>
        <w:rPr>
          <w:rFonts w:ascii="Verdana" w:hAnsi="Verdana"/>
        </w:rPr>
      </w:pPr>
      <w:r>
        <w:rPr>
          <w:rFonts w:ascii="Verdana" w:hAnsi="Verdana"/>
          <w:b/>
          <w:bCs/>
        </w:rPr>
        <w:t>“</w:t>
      </w:r>
      <w:r>
        <w:rPr>
          <w:rFonts w:ascii="Verdana" w:hAnsi="Verdana"/>
          <w:b/>
          <w:bCs/>
        </w:rPr>
        <w:t xml:space="preserve">I Desire Mercy” </w:t>
      </w:r>
      <w:r>
        <w:rPr>
          <w:rFonts w:ascii="Verdana" w:hAnsi="Verdana"/>
        </w:rPr>
        <w:t xml:space="preserve">   Hos 6:6    Weber</w:t>
      </w:r>
    </w:p>
    <w:p>
      <w:pPr>
        <w:pStyle w:val="Normal"/>
        <w:rPr>
          <w:rFonts w:ascii="Verdana" w:hAnsi="Verdana"/>
        </w:rPr>
      </w:pPr>
      <w:r>
        <w:rPr>
          <w:rFonts w:ascii="Verdana" w:hAnsi="Verdana"/>
        </w:rPr>
      </w:r>
    </w:p>
    <w:p>
      <w:pPr>
        <w:pStyle w:val="Normal"/>
        <w:rPr>
          <w:rFonts w:ascii="Verdana" w:hAnsi="Verdana"/>
        </w:rPr>
      </w:pPr>
      <w:r>
        <w:rPr>
          <w:rFonts w:ascii="Verdana" w:hAnsi="Verdana"/>
        </w:rPr>
        <w:t>I desire Mercy and not sacrifice.</w:t>
      </w:r>
    </w:p>
    <w:p>
      <w:pPr>
        <w:pStyle w:val="Normal"/>
        <w:rPr>
          <w:rFonts w:ascii="Verdana" w:hAnsi="Verdana"/>
        </w:rPr>
      </w:pPr>
      <w:r>
        <w:rPr>
          <w:rFonts w:ascii="Verdana" w:hAnsi="Verdana"/>
        </w:rPr>
        <w:t>I desire mercy—mercy and not sacrifice,</w:t>
      </w:r>
    </w:p>
    <w:p>
      <w:pPr>
        <w:pStyle w:val="Normal"/>
        <w:rPr>
          <w:rFonts w:ascii="Verdana" w:hAnsi="Verdana"/>
        </w:rPr>
      </w:pPr>
      <w:r>
        <w:rPr>
          <w:rFonts w:ascii="Verdana" w:hAnsi="Verdana"/>
        </w:rPr>
        <w:t>Not sacrifice;</w:t>
      </w:r>
    </w:p>
    <w:p>
      <w:pPr>
        <w:pStyle w:val="Normal"/>
        <w:rPr>
          <w:rFonts w:ascii="Verdana" w:hAnsi="Verdana"/>
        </w:rPr>
      </w:pPr>
      <w:r>
        <w:rPr>
          <w:rFonts w:ascii="Verdana" w:hAnsi="Verdana"/>
        </w:rPr>
        <w:t>And the knowledge of God</w:t>
      </w:r>
    </w:p>
    <w:p>
      <w:pPr>
        <w:pStyle w:val="Normal"/>
        <w:rPr>
          <w:rFonts w:ascii="Verdana" w:hAnsi="Verdana"/>
        </w:rPr>
      </w:pPr>
      <w:r>
        <w:rPr>
          <w:rFonts w:ascii="Verdana" w:hAnsi="Verdana"/>
        </w:rPr>
        <w:t>More than burnt offerings.</w:t>
      </w:r>
    </w:p>
    <w:p>
      <w:pPr>
        <w:pStyle w:val="Normal"/>
        <w:rPr>
          <w:rFonts w:ascii="Verdana" w:hAnsi="Verdana"/>
        </w:rPr>
      </w:pPr>
      <w:r>
        <w:rPr>
          <w:rFonts w:ascii="Verdana" w:hAnsi="Verdana"/>
        </w:rPr>
      </w:r>
    </w:p>
    <w:p>
      <w:pPr>
        <w:pStyle w:val="Normal"/>
        <w:rPr>
          <w:rFonts w:ascii="Verdana" w:hAnsi="Verdana"/>
        </w:rPr>
      </w:pPr>
      <w:r>
        <w:rPr>
          <w:rFonts w:ascii="Verdana" w:hAnsi="Verdana"/>
        </w:rPr>
        <w:t>Oh, I desire mercy and not sacrifice.</w:t>
      </w:r>
    </w:p>
    <w:p>
      <w:pPr>
        <w:pStyle w:val="Normal"/>
        <w:rPr>
          <w:rFonts w:ascii="Verdana" w:hAnsi="Verdana"/>
        </w:rPr>
      </w:pPr>
      <w:r>
        <w:rPr>
          <w:rFonts w:ascii="Verdana" w:hAnsi="Verdana"/>
        </w:rPr>
        <w:t>I desire mercy—mercy and not sacrifice,</w:t>
      </w:r>
    </w:p>
    <w:p>
      <w:pPr>
        <w:pStyle w:val="Normal"/>
        <w:rPr>
          <w:rFonts w:ascii="Verdana" w:hAnsi="Verdana"/>
        </w:rPr>
      </w:pPr>
      <w:r>
        <w:rPr>
          <w:rFonts w:ascii="Verdana" w:hAnsi="Verdana"/>
        </w:rPr>
        <w:t>Not sacrifice;</w:t>
      </w:r>
    </w:p>
    <w:p>
      <w:pPr>
        <w:pStyle w:val="Normal"/>
        <w:rPr>
          <w:rFonts w:ascii="Verdana" w:hAnsi="Verdana"/>
        </w:rPr>
      </w:pPr>
      <w:r>
        <w:rPr>
          <w:rFonts w:ascii="Verdana" w:hAnsi="Verdana"/>
        </w:rPr>
        <w:t>For to know and love your God</w:t>
      </w:r>
    </w:p>
    <w:p>
      <w:pPr>
        <w:pStyle w:val="Normal"/>
        <w:rPr>
          <w:rFonts w:ascii="Verdana" w:hAnsi="Verdana"/>
        </w:rPr>
      </w:pPr>
      <w:r>
        <w:rPr>
          <w:rFonts w:ascii="Verdana" w:hAnsi="Verdana"/>
        </w:rPr>
        <w:t>Means more than burnt offerings.</w:t>
      </w:r>
    </w:p>
    <w:p>
      <w:pPr>
        <w:pStyle w:val="Normal"/>
        <w:rPr>
          <w:rFonts w:ascii="Verdana" w:hAnsi="Verdana"/>
        </w:rPr>
      </w:pPr>
      <w:r>
        <w:rPr>
          <w:rFonts w:ascii="Verdana" w:hAnsi="Verdana"/>
        </w:rPr>
      </w:r>
    </w:p>
    <w:p>
      <w:pPr>
        <w:pStyle w:val="Normal"/>
        <w:rPr>
          <w:rFonts w:ascii="Verdana" w:hAnsi="Verdana"/>
          <w:b/>
          <w:bCs/>
        </w:rPr>
      </w:pPr>
      <w:r>
        <w:rPr>
          <w:rFonts w:ascii="Verdana" w:hAnsi="Verdana"/>
          <w:b/>
          <w:bCs/>
        </w:rPr>
      </w:r>
    </w:p>
    <w:p>
      <w:pPr>
        <w:pStyle w:val="Normal"/>
        <w:rPr>
          <w:rFonts w:ascii="Verdana" w:hAnsi="Verdana"/>
          <w:b/>
          <w:bCs/>
        </w:rPr>
      </w:pPr>
      <w:r>
        <w:rPr>
          <w:rFonts w:ascii="Verdana" w:hAnsi="Verdana"/>
          <w:b/>
          <w:bCs/>
        </w:rPr>
      </w:r>
    </w:p>
    <w:p>
      <w:pPr>
        <w:pStyle w:val="Normal"/>
        <w:rPr>
          <w:rFonts w:ascii="Verdana" w:hAnsi="Verdana"/>
          <w:b/>
          <w:bCs/>
        </w:rPr>
      </w:pPr>
      <w:r>
        <w:rPr>
          <w:rFonts w:ascii="Verdana" w:hAnsi="Verdana"/>
          <w:b/>
          <w:bCs/>
        </w:rPr>
      </w:r>
    </w:p>
    <w:p>
      <w:pPr>
        <w:pStyle w:val="Normal"/>
        <w:rPr>
          <w:rFonts w:ascii="Verdana" w:hAnsi="Verdana"/>
          <w:b/>
          <w:bCs/>
        </w:rPr>
      </w:pPr>
      <w:r>
        <w:rPr>
          <w:rFonts w:ascii="Verdana" w:hAnsi="Verdana"/>
          <w:b/>
          <w:bCs/>
        </w:rPr>
      </w:r>
    </w:p>
    <w:p>
      <w:pPr>
        <w:pStyle w:val="Normal"/>
        <w:rPr>
          <w:rFonts w:ascii="Verdana" w:hAnsi="Verdana"/>
        </w:rPr>
      </w:pPr>
      <w:r>
        <w:rPr>
          <w:rFonts w:ascii="Verdana" w:hAnsi="Verdana"/>
          <w:b/>
          <w:bCs/>
        </w:rPr>
        <w:t>“</w:t>
      </w:r>
      <w:r>
        <w:rPr>
          <w:rFonts w:ascii="Verdana" w:hAnsi="Verdana"/>
          <w:b/>
          <w:bCs/>
        </w:rPr>
        <w:t xml:space="preserve">Create in Me a Clean Heart”    </w:t>
      </w:r>
      <w:r>
        <w:rPr>
          <w:rFonts w:ascii="Verdana" w:hAnsi="Verdana"/>
        </w:rPr>
        <w:t>I-45 Unknown</w:t>
      </w:r>
    </w:p>
    <w:p>
      <w:pPr>
        <w:pStyle w:val="Normal"/>
        <w:rPr>
          <w:rFonts w:ascii="Verdana" w:hAnsi="Verdana"/>
        </w:rPr>
      </w:pPr>
      <w:r>
        <w:rPr>
          <w:rFonts w:ascii="Verdana" w:hAnsi="Verdana"/>
        </w:rPr>
      </w:r>
    </w:p>
    <w:p>
      <w:pPr>
        <w:pStyle w:val="Normal"/>
        <w:rPr>
          <w:rFonts w:ascii="Verdana" w:hAnsi="Verdana"/>
        </w:rPr>
      </w:pPr>
      <w:r>
        <w:rPr>
          <w:rFonts w:ascii="Verdana" w:hAnsi="Verdana"/>
        </w:rPr>
        <w:t>Create in me a clean heart, O God,</w:t>
      </w:r>
    </w:p>
    <w:p>
      <w:pPr>
        <w:pStyle w:val="Normal"/>
        <w:rPr>
          <w:rFonts w:ascii="Verdana" w:hAnsi="Verdana"/>
        </w:rPr>
      </w:pPr>
      <w:r>
        <w:rPr>
          <w:rFonts w:ascii="Verdana" w:hAnsi="Verdana"/>
        </w:rPr>
        <w:t>And renew a right spirit within me.</w:t>
      </w:r>
    </w:p>
    <w:p>
      <w:pPr>
        <w:pStyle w:val="Normal"/>
        <w:rPr>
          <w:rFonts w:ascii="Verdana" w:hAnsi="Verdana"/>
        </w:rPr>
      </w:pPr>
      <w:r>
        <w:rPr>
          <w:rFonts w:ascii="Verdana" w:hAnsi="Verdana"/>
        </w:rPr>
        <w:t>Create in me a clean heart, O God,</w:t>
      </w:r>
    </w:p>
    <w:p>
      <w:pPr>
        <w:pStyle w:val="Normal"/>
        <w:rPr>
          <w:rFonts w:ascii="Verdana" w:hAnsi="Verdana"/>
        </w:rPr>
      </w:pPr>
      <w:r>
        <w:rPr>
          <w:rFonts w:ascii="Verdana" w:hAnsi="Verdana"/>
        </w:rPr>
        <w:t>And renew a right spirit within me.</w:t>
      </w:r>
    </w:p>
    <w:p>
      <w:pPr>
        <w:pStyle w:val="Normal"/>
        <w:rPr>
          <w:rFonts w:ascii="Verdana" w:hAnsi="Verdana"/>
        </w:rPr>
      </w:pPr>
      <w:r>
        <w:rPr>
          <w:rFonts w:ascii="Verdana" w:hAnsi="Verdana"/>
        </w:rPr>
        <w:t>Cast me not away from thy presence, O Lord.</w:t>
      </w:r>
    </w:p>
    <w:p>
      <w:pPr>
        <w:pStyle w:val="Normal"/>
        <w:rPr>
          <w:rFonts w:ascii="Verdana" w:hAnsi="Verdana"/>
        </w:rPr>
      </w:pPr>
      <w:r>
        <w:rPr>
          <w:rFonts w:ascii="Verdana" w:hAnsi="Verdana"/>
        </w:rPr>
        <w:t>Take not Thy Holy Spirit from me.</w:t>
      </w:r>
    </w:p>
    <w:p>
      <w:pPr>
        <w:pStyle w:val="Normal"/>
        <w:rPr>
          <w:rFonts w:ascii="Verdana" w:hAnsi="Verdana"/>
        </w:rPr>
      </w:pPr>
      <w:r>
        <w:rPr>
          <w:rFonts w:ascii="Verdana" w:hAnsi="Verdana"/>
        </w:rPr>
        <w:t xml:space="preserve">Restore unto me the joy of Thy salvation </w:t>
      </w:r>
    </w:p>
    <w:p>
      <w:pPr>
        <w:pStyle w:val="Normal"/>
        <w:rPr>
          <w:rFonts w:ascii="Verdana" w:hAnsi="Verdana"/>
        </w:rPr>
      </w:pPr>
      <w:r>
        <w:rPr>
          <w:rFonts w:ascii="Verdana" w:hAnsi="Verdana"/>
        </w:rPr>
        <w:t>A</w:t>
      </w:r>
      <w:r>
        <w:rPr>
          <w:rFonts w:eastAsia="Times New Roman" w:cs="Times New Roman" w:ascii="Verdana" w:hAnsi="Verdana"/>
          <w:b w:val="false"/>
          <w:bCs/>
          <w:i w:val="false"/>
          <w:caps w:val="false"/>
          <w:smallCaps w:val="false"/>
          <w:color w:val="000000"/>
          <w:spacing w:val="0"/>
          <w:sz w:val="24"/>
          <w:szCs w:val="24"/>
        </w:rPr>
        <w:t xml:space="preserve">nd renew a right spirit within me. </w:t>
      </w:r>
    </w:p>
    <w:p>
      <w:pPr>
        <w:pStyle w:val="BlockQuotation"/>
        <w:widowControl/>
        <w:pBdr>
          <w:left w:val="single" w:sz="12" w:space="9" w:color="5856D6"/>
        </w:pBdr>
        <w:spacing w:before="0" w:after="0"/>
        <w:ind w:hanging="0" w:start="0" w:end="0"/>
        <w:rPr>
          <w:rFonts w:ascii="Verdana" w:hAnsi="Verdana" w:eastAsia="Times New Roman" w:cs="Times New Roman"/>
          <w:b/>
          <w:bCs/>
          <w:color w:val="000000"/>
          <w:sz w:val="26"/>
          <w:szCs w:val="24"/>
        </w:rPr>
      </w:pPr>
      <w:r>
        <w:rPr>
          <w:rFonts w:eastAsia="Times New Roman" w:cs="Times New Roman" w:ascii="Verdana" w:hAnsi="Verdana"/>
          <w:b/>
          <w:bCs/>
          <w:color w:val="000000"/>
          <w:sz w:val="26"/>
          <w:szCs w:val="24"/>
        </w:rPr>
      </w:r>
    </w:p>
    <w:p>
      <w:pPr>
        <w:pStyle w:val="BodyText"/>
        <w:shd w:val="clear" w:color="auto" w:fill="FFFFFF"/>
        <w:spacing w:beforeAutospacing="1" w:afterAutospacing="1"/>
        <w:ind w:start="0"/>
        <w:rPr>
          <w:rFonts w:ascii="Verdana" w:hAnsi="Verdana" w:eastAsia="Times New Roman" w:cs="Times New Roman"/>
          <w:spacing w:val="-6"/>
        </w:rPr>
      </w:pPr>
      <w:r>
        <w:rPr>
          <w:rFonts w:eastAsia="Times New Roman" w:cs="Times New Roman" w:ascii="Verdana;Geneva;sans-serif" w:hAnsi="Verdana;Geneva;sans-serif"/>
          <w:b w:val="false"/>
          <w:bCs w:val="false"/>
          <w:i w:val="false"/>
          <w:caps w:val="false"/>
          <w:smallCaps w:val="false"/>
          <w:color w:val="1D2228"/>
          <w:spacing w:val="0"/>
          <w:sz w:val="20"/>
        </w:rPr>
        <w:t xml:space="preserve">  </w:t>
      </w:r>
      <w:r>
        <w:drawing>
          <wp:anchor distT="114300" distB="114300" distL="114300" distR="114300" simplePos="0" relativeHeight="11" behindDoc="0" locked="0" layoutInCell="0" allowOverlap="1">
            <wp:simplePos x="0" y="0"/>
            <wp:positionH relativeFrom="column">
              <wp:posOffset>-121285</wp:posOffset>
            </wp:positionH>
            <wp:positionV relativeFrom="paragraph">
              <wp:posOffset>158750</wp:posOffset>
            </wp:positionV>
            <wp:extent cx="718820" cy="819150"/>
            <wp:effectExtent l="0" t="0" r="0" b="0"/>
            <wp:wrapSquare wrapText="bothSides"/>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noChangeArrowheads="1"/>
                    </pic:cNvPicPr>
                  </pic:nvPicPr>
                  <pic:blipFill>
                    <a:blip r:embed="rId9"/>
                    <a:srcRect l="0" t="-9355" r="-14783" b="0"/>
                    <a:stretch>
                      <a:fillRect/>
                    </a:stretch>
                  </pic:blipFill>
                  <pic:spPr bwMode="auto">
                    <a:xfrm>
                      <a:off x="0" y="0"/>
                      <a:ext cx="718820" cy="819150"/>
                    </a:xfrm>
                    <a:prstGeom prst="rect">
                      <a:avLst/>
                    </a:prstGeom>
                    <a:noFill/>
                  </pic:spPr>
                </pic:pic>
              </a:graphicData>
            </a:graphic>
          </wp:anchor>
        </w:drawing>
      </w:r>
      <w:r>
        <w:rPr>
          <w:rFonts w:cs="Helvetica" w:ascii="Verdana" w:hAnsi="Verdana"/>
          <w:b/>
          <w:sz w:val="24"/>
          <w:szCs w:val="24"/>
        </w:rPr>
        <w:t xml:space="preserve"> </w:t>
      </w:r>
      <w:r>
        <w:rPr>
          <w:rFonts w:cs="Helvetica" w:ascii="Verdana" w:hAnsi="Verdana"/>
          <w:b/>
          <w:bCs/>
          <w:i w:val="false"/>
          <w:caps w:val="false"/>
          <w:smallCaps w:val="false"/>
          <w:color w:val="1D2228"/>
          <w:spacing w:val="0"/>
          <w:sz w:val="24"/>
          <w:szCs w:val="24"/>
        </w:rPr>
        <w:t xml:space="preserve">   </w:t>
      </w:r>
      <w:r>
        <w:rPr>
          <w:rFonts w:cs="Helvetica" w:ascii="Verdana" w:hAnsi="Verdana"/>
          <w:b/>
          <w:bCs/>
          <w:i w:val="false"/>
          <w:caps w:val="false"/>
          <w:smallCaps w:val="false"/>
          <w:color w:val="1D2228"/>
          <w:spacing w:val="0"/>
          <w:sz w:val="24"/>
          <w:szCs w:val="24"/>
        </w:rPr>
        <w:t xml:space="preserve">Scripture 1: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Genesis 12:1-9</w:t>
      </w:r>
      <w:r>
        <w:rPr>
          <w:sz w:val="24"/>
          <w:szCs w:val="24"/>
        </w:rPr>
        <w:t xml:space="preserve"> </w:t>
      </w:r>
      <w:r>
        <w:rPr>
          <w:rFonts w:cs="Helvetica" w:ascii="Verdana" w:hAnsi="Verdana"/>
          <w:b/>
          <w:bCs/>
          <w:i w:val="false"/>
          <w:caps w:val="false"/>
          <w:smallCaps w:val="false"/>
          <w:color w:val="1D2228"/>
          <w:spacing w:val="0"/>
          <w:sz w:val="24"/>
          <w:szCs w:val="24"/>
        </w:rPr>
        <w:t xml:space="preserve">   </w:t>
      </w:r>
      <w:r>
        <w:rPr>
          <w:rFonts w:cs="Helvetica" w:ascii="Verdana" w:hAnsi="Verdana"/>
          <w:b w:val="false"/>
          <w:bCs w:val="false"/>
          <w:i w:val="false"/>
          <w:caps w:val="false"/>
          <w:smallCaps w:val="false"/>
          <w:color w:val="1D2228"/>
          <w:spacing w:val="0"/>
          <w:sz w:val="20"/>
          <w:szCs w:val="20"/>
        </w:rPr>
        <w:t xml:space="preserve">(p. 15) </w:t>
      </w:r>
      <w:r>
        <w:rPr>
          <w:rFonts w:cs="Helvetica" w:ascii="Verdana" w:hAnsi="Verdana"/>
          <w:b/>
          <w:bCs/>
          <w:i w:val="false"/>
          <w:caps w:val="false"/>
          <w:smallCaps w:val="false"/>
          <w:color w:val="1D2228"/>
          <w:spacing w:val="0"/>
          <w:sz w:val="24"/>
          <w:szCs w:val="24"/>
        </w:rPr>
        <w:t xml:space="preserve">                                                  </w:t>
      </w:r>
    </w:p>
    <w:p>
      <w:pPr>
        <w:pStyle w:val="Normal"/>
        <w:ind w:start="0"/>
        <w:rPr>
          <w:b/>
        </w:rPr>
      </w:pPr>
      <w:r>
        <w:rPr>
          <w:b/>
        </w:rPr>
        <w:t xml:space="preserve">        </w:t>
      </w:r>
      <w:r>
        <w:rPr>
          <w:rFonts w:ascii="Verdana" w:hAnsi="Verdana"/>
          <w:b/>
          <w:sz w:val="24"/>
          <w:szCs w:val="24"/>
        </w:rPr>
        <w:t xml:space="preserve">Scripture 2: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Matt. 9:9-13, 18-26</w:t>
      </w:r>
      <w:r>
        <w:rPr>
          <w:b/>
          <w:bCs/>
        </w:rPr>
        <w:t xml:space="preserve">  </w:t>
      </w:r>
      <w:r>
        <w:rPr>
          <w:b w:val="false"/>
          <w:bCs w:val="false"/>
          <w:sz w:val="20"/>
          <w:szCs w:val="20"/>
        </w:rPr>
        <w:t>(p.1385)</w:t>
      </w:r>
      <w:r>
        <w:rPr>
          <w:b/>
        </w:rPr>
        <w:t xml:space="preserve">                             </w:t>
      </w:r>
    </w:p>
    <w:p>
      <w:pPr>
        <w:pStyle w:val="Normal"/>
        <w:ind w:start="0"/>
        <w:rPr>
          <w:b/>
        </w:rPr>
      </w:pPr>
      <w:r>
        <w:rPr>
          <w:b/>
        </w:rPr>
        <w:t xml:space="preserve">              </w:t>
      </w:r>
    </w:p>
    <w:p>
      <w:pPr>
        <w:pStyle w:val="Normal"/>
        <w:shd w:val="clear" w:color="auto" w:fill="FFFFFF"/>
        <w:ind w:hanging="0" w:start="0"/>
        <w:rPr>
          <w:rFonts w:ascii="Verdana" w:hAnsi="Verdana" w:eastAsia="Times New Roman" w:cs="Helvetica"/>
          <w:b/>
          <w:color w:val="1D2228"/>
          <w:sz w:val="24"/>
          <w:szCs w:val="24"/>
        </w:rPr>
      </w:pPr>
      <w:r>
        <w:rPr>
          <w:rFonts w:eastAsia="Times New Roman" w:cs="Helvetica" w:ascii="Verdana" w:hAnsi="Verdana"/>
          <w:b/>
          <w:color w:val="1D2228"/>
          <w:sz w:val="24"/>
          <w:szCs w:val="24"/>
        </w:rPr>
      </w:r>
    </w:p>
    <w:p>
      <w:pPr>
        <w:pStyle w:val="Normal"/>
        <w:shd w:val="clear" w:color="auto" w:fill="FFFFFF"/>
        <w:ind w:hanging="0" w:start="0"/>
        <w:rPr>
          <w:rFonts w:ascii="Verdana" w:hAnsi="Verdana" w:eastAsia="Times New Roman" w:cs="Helvetica"/>
          <w:b/>
          <w:color w:val="1D2228"/>
          <w:sz w:val="24"/>
          <w:szCs w:val="24"/>
        </w:rPr>
      </w:pPr>
      <w:r>
        <w:rPr>
          <w:rFonts w:eastAsia="Times New Roman" w:cs="Helvetica" w:ascii="Verdana" w:hAnsi="Verdana"/>
          <w:b/>
          <w:color w:val="1D2228"/>
          <w:sz w:val="24"/>
          <w:szCs w:val="24"/>
        </w:rPr>
        <w:t>Faith and Engagement</w:t>
      </w:r>
    </w:p>
    <w:p>
      <w:pPr>
        <w:pStyle w:val="Normal"/>
        <w:shd w:val="clear" w:color="auto" w:fill="FFFFFF"/>
        <w:ind w:hanging="0" w:start="0"/>
        <w:rPr>
          <w:rFonts w:ascii="Verdana" w:hAnsi="Verdana" w:eastAsia="Times New Roman" w:cs="Helvetica"/>
          <w:b/>
          <w:color w:val="1D2228"/>
          <w:sz w:val="24"/>
          <w:szCs w:val="24"/>
        </w:rPr>
      </w:pPr>
      <w:r>
        <w:rPr>
          <w:rFonts w:eastAsia="Times New Roman" w:cs="Helvetica" w:ascii="Verdana" w:hAnsi="Verdana"/>
          <w:b/>
          <w:color w:val="1D2228"/>
          <w:sz w:val="24"/>
          <w:szCs w:val="24"/>
        </w:rPr>
      </w:r>
    </w:p>
    <w:p>
      <w:pPr>
        <w:pStyle w:val="Normal"/>
        <w:shd w:val="clear" w:color="auto" w:fill="FFFFFF"/>
        <w:rPr>
          <w:rFonts w:ascii="Verdana" w:hAnsi="Verdana" w:eastAsia="Times New Roman" w:cs="Helvetica"/>
          <w:b/>
          <w:color w:val="1D2228"/>
          <w:sz w:val="24"/>
          <w:szCs w:val="24"/>
        </w:rPr>
      </w:pPr>
      <w:r>
        <w:rPr>
          <w:rFonts w:eastAsia="Times New Roman" w:cs="Helvetica" w:ascii="Verdana" w:hAnsi="Verdana"/>
          <w:b/>
          <w:color w:val="1D2228"/>
          <w:sz w:val="24"/>
          <w:szCs w:val="24"/>
        </w:rPr>
        <w:drawing>
          <wp:anchor distT="114300" distB="114300" distL="114300" distR="114300" simplePos="0" relativeHeight="12" behindDoc="0" locked="0" layoutInCell="0" allowOverlap="1">
            <wp:simplePos x="0" y="0"/>
            <wp:positionH relativeFrom="column">
              <wp:posOffset>35560</wp:posOffset>
            </wp:positionH>
            <wp:positionV relativeFrom="paragraph">
              <wp:posOffset>167640</wp:posOffset>
            </wp:positionV>
            <wp:extent cx="719455" cy="561975"/>
            <wp:effectExtent l="0" t="0" r="0" b="0"/>
            <wp:wrapSquare wrapText="bothSides"/>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10"/>
                    <a:stretch>
                      <a:fillRect/>
                    </a:stretch>
                  </pic:blipFill>
                  <pic:spPr bwMode="auto">
                    <a:xfrm>
                      <a:off x="0" y="0"/>
                      <a:ext cx="719455" cy="561975"/>
                    </a:xfrm>
                    <a:prstGeom prst="rect">
                      <a:avLst/>
                    </a:prstGeom>
                    <a:noFill/>
                  </pic:spPr>
                </pic:pic>
              </a:graphicData>
            </a:graphic>
          </wp:anchor>
        </w:drawing>
      </w:r>
    </w:p>
    <w:p>
      <w:pPr>
        <w:pStyle w:val="Normal"/>
        <w:shd w:val="clear" w:color="auto"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Live Into Hope</w:t>
      </w:r>
      <w:r>
        <w:rPr>
          <w:b/>
          <w:bCs/>
          <w:sz w:val="24"/>
          <w:szCs w:val="24"/>
        </w:rPr>
        <w:t xml:space="preserve"> </w:t>
      </w:r>
      <w:r>
        <w:rPr>
          <w:rFonts w:ascii="Verdana" w:hAnsi="Verdana"/>
          <w:b/>
          <w:bCs/>
          <w:i w:val="false"/>
          <w:caps w:val="false"/>
          <w:smallCaps w:val="false"/>
          <w:color w:val="000000"/>
          <w:spacing w:val="-6"/>
          <w:sz w:val="24"/>
          <w:szCs w:val="24"/>
          <w:shd w:fill="FFFFFF" w:val="clear"/>
          <w14:textFill>
            <w14:solidFill>
              <w14:srgbClr w14:val="000000">
                <w14:alpha w14:val="12000"/>
              </w14:srgbClr>
            </w14:solidFill>
          </w14:textFill>
        </w:rPr>
        <w:t xml:space="preserve">”                     </w:t>
      </w:r>
      <w:r>
        <w:rPr>
          <w:rFonts w:eastAsia="Times New Roman" w:cs="Times New Roman" w:ascii="Verdana" w:hAnsi="Verdana"/>
          <w:b/>
          <w:bCs/>
          <w:i w:val="false"/>
          <w:caps w:val="false"/>
          <w:smallCaps w:val="false"/>
          <w:color w:val="1D2228"/>
          <w:spacing w:val="0"/>
          <w:sz w:val="24"/>
          <w:szCs w:val="24"/>
          <w:shd w:fill="FFFFFF" w:val="clear"/>
        </w:rPr>
        <w:t xml:space="preserve"> No. 322</w:t>
      </w:r>
    </w:p>
    <w:p>
      <w:pPr>
        <w:pStyle w:val="Normal"/>
        <w:shd w:val="clear" w:color="auto" w:fill="FFFFFF"/>
        <w:ind w:start="0"/>
        <w:rPr>
          <w:rFonts w:ascii="Verdana" w:hAnsi="Verdana"/>
          <w:b/>
          <w:bCs/>
          <w:sz w:val="24"/>
          <w:szCs w:val="24"/>
        </w:rPr>
      </w:pPr>
      <w:r>
        <w:rPr>
          <w:rFonts w:eastAsia="Times New Roman" w:cs="Times New Roman" w:ascii="Verdana" w:hAnsi="Verdana"/>
          <w:b w:val="false"/>
          <w:bCs w:val="false"/>
          <w:i w:val="false"/>
          <w:caps w:val="false"/>
          <w:smallCaps w:val="false"/>
          <w:color w:val="1D2228"/>
          <w:spacing w:val="0"/>
          <w:sz w:val="20"/>
          <w:szCs w:val="20"/>
          <w:shd w:fill="FFFFFF" w:val="clear"/>
        </w:rPr>
        <w:t>(Blue Hymnal)</w:t>
      </w:r>
    </w:p>
    <w:p>
      <w:pPr>
        <w:pStyle w:val="Normal"/>
        <w:shd w:val="clear" w:color="auto" w:fill="FFFFFF"/>
        <w:ind w:start="0"/>
        <w:rPr>
          <w:rFonts w:ascii="Verdana" w:hAnsi="Verdana"/>
          <w:b/>
          <w:bCs/>
          <w:sz w:val="24"/>
          <w:szCs w:val="24"/>
        </w:rPr>
      </w:pPr>
      <w:r>
        <w:rPr>
          <w:rFonts w:ascii="Verdana" w:hAnsi="Verdana"/>
          <w:b/>
          <w:bCs/>
          <w:sz w:val="24"/>
          <w:szCs w:val="24"/>
        </w:rPr>
      </w:r>
    </w:p>
    <w:p>
      <w:pPr>
        <w:pStyle w:val="Normal"/>
        <w:shd w:val="clear" w:color="auto" w:fill="FFFFFF"/>
        <w:ind w:start="0"/>
        <w:rPr>
          <w:rFonts w:ascii="Verdana" w:hAnsi="Verdana"/>
          <w:b/>
          <w:bCs/>
          <w:sz w:val="24"/>
          <w:szCs w:val="24"/>
        </w:rPr>
      </w:pPr>
      <w:r>
        <w:rPr>
          <w:rFonts w:ascii="Verdana" w:hAnsi="Verdana"/>
          <w:b/>
          <w:bCs/>
          <w:sz w:val="24"/>
          <w:szCs w:val="24"/>
        </w:rPr>
      </w:r>
    </w:p>
    <w:p>
      <w:pPr>
        <w:pStyle w:val="Normal"/>
        <w:shd w:val="clear" w:color="auto" w:fill="FFFFFF"/>
        <w:ind w:start="0"/>
        <w:rPr>
          <w:rFonts w:ascii="Verdana" w:hAnsi="Verdana"/>
          <w:b/>
          <w:bCs/>
          <w:sz w:val="24"/>
          <w:szCs w:val="24"/>
        </w:rPr>
      </w:pPr>
      <w:r>
        <w:rPr>
          <w:rFonts w:eastAsia="Times New Roman" w:cs="Times New Roman" w:ascii="Verdana" w:hAnsi="Verdana"/>
          <w:b/>
          <w:bCs/>
          <w:i w:val="false"/>
          <w:caps w:val="false"/>
          <w:smallCaps w:val="false"/>
          <w:color w:val="1D2228"/>
          <w:spacing w:val="0"/>
          <w:sz w:val="24"/>
          <w:szCs w:val="24"/>
          <w:shd w:fill="FFFFFF" w:val="clear"/>
        </w:rPr>
        <w:t xml:space="preserve">   </w:t>
      </w:r>
      <w:r>
        <w:rPr/>
        <w:drawing>
          <wp:inline distT="0" distB="0" distL="0" distR="0">
            <wp:extent cx="560070" cy="499745"/>
            <wp:effectExtent l="0" t="0" r="0" b="0"/>
            <wp:docPr id="9" name="Picture 4 Copy 1 Copy 1" descr="C:\Users\Elizabeth\AppData\Local\Microsoft\Windows\INetCache\IE\51ZHOH0I\commun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Copy 1 Copy 1" descr="C:\Users\Elizabeth\AppData\Local\Microsoft\Windows\INetCache\IE\51ZHOH0I\communion[1].jpg"/>
                    <pic:cNvPicPr>
                      <a:picLocks noChangeAspect="1" noChangeArrowheads="1"/>
                    </pic:cNvPicPr>
                  </pic:nvPicPr>
                  <pic:blipFill>
                    <a:blip r:embed="rId11"/>
                    <a:stretch>
                      <a:fillRect/>
                    </a:stretch>
                  </pic:blipFill>
                  <pic:spPr bwMode="auto">
                    <a:xfrm>
                      <a:off x="0" y="0"/>
                      <a:ext cx="560070" cy="499745"/>
                    </a:xfrm>
                    <a:prstGeom prst="rect">
                      <a:avLst/>
                    </a:prstGeom>
                    <a:noFill/>
                  </pic:spPr>
                </pic:pic>
              </a:graphicData>
            </a:graphic>
          </wp:inline>
        </w:drawing>
      </w:r>
      <w:r>
        <w:rPr/>
        <w:t xml:space="preserve">    </w:t>
      </w:r>
      <w:r>
        <w:rPr>
          <w:rFonts w:eastAsia="Times New Roman" w:cs="Times New Roman" w:ascii="Verdana" w:hAnsi="Verdana"/>
          <w:b/>
          <w:bCs/>
          <w:i w:val="false"/>
          <w:caps w:val="false"/>
          <w:smallCaps w:val="false"/>
          <w:color w:val="1D2228"/>
          <w:spacing w:val="0"/>
          <w:sz w:val="24"/>
          <w:szCs w:val="24"/>
          <w:shd w:fill="FFFFFF" w:val="clear"/>
        </w:rPr>
        <w:t xml:space="preserve">Communion                                   </w:t>
      </w:r>
      <w:r>
        <w:rPr>
          <w:rFonts w:ascii="Verdana" w:hAnsi="Verdana"/>
          <w:b/>
          <w:bCs/>
          <w:sz w:val="24"/>
          <w:szCs w:val="24"/>
        </w:rPr>
        <w:t xml:space="preserve">                     </w:t>
      </w:r>
      <w:r>
        <w:rPr>
          <w:rFonts w:ascii="Verdana" w:hAnsi="Verdana"/>
          <w:b w:val="false"/>
          <w:bCs w:val="false"/>
          <w:sz w:val="24"/>
          <w:szCs w:val="24"/>
        </w:rPr>
        <w:t xml:space="preserve"> </w:t>
      </w:r>
      <w:r>
        <w:rPr>
          <w:rFonts w:ascii="Verdana" w:hAnsi="Verdana"/>
          <w:b/>
          <w:bCs/>
          <w:sz w:val="24"/>
          <w:szCs w:val="24"/>
        </w:rPr>
        <w:t xml:space="preserve">                        </w:t>
      </w:r>
      <w:r>
        <w:rPr>
          <w:rFonts w:ascii="Verdana" w:hAnsi="Verdana"/>
          <w:b/>
          <w:bCs/>
          <w:spacing w:val="-6"/>
          <w:sz w:val="24"/>
          <w:szCs w:val="24"/>
          <w:shd w:fill="FFFFFF" w:val="clear"/>
        </w:rPr>
        <w:t xml:space="preserve">            </w:t>
      </w:r>
    </w:p>
    <w:p>
      <w:pPr>
        <w:pStyle w:val="Normal"/>
        <w:shd w:val="clear" w:color="auto" w:fill="FFFFFF"/>
        <w:ind w:start="0"/>
        <w:rPr>
          <w:b/>
          <w:bCs/>
          <w:sz w:val="24"/>
          <w:szCs w:val="24"/>
        </w:rPr>
      </w:pPr>
      <w:r>
        <w:rPr>
          <w:rFonts w:ascii="Verdana" w:hAnsi="Verdana"/>
          <w:b/>
          <w:bCs/>
          <w:color w:val="000000"/>
          <w:spacing w:val="-6"/>
          <w:sz w:val="24"/>
          <w:szCs w:val="24"/>
          <w:shd w:fill="FFFFFF" w:val="clear"/>
        </w:rPr>
        <w:t xml:space="preserve">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Normal"/>
        <w:shd w:val="clear" w:color="auto" w:fill="FFFFFF"/>
        <w:ind w:start="0"/>
        <w:rPr>
          <w:rFonts w:ascii="Helvetica" w:hAnsi="Helvetica" w:cs="Helvetica"/>
          <w:b/>
          <w:color w:val="000000"/>
          <w:spacing w:val="-6"/>
          <w:sz w:val="26"/>
          <w:szCs w:val="26"/>
          <w:shd w:fill="FFFFFF" w:val="clear"/>
        </w:rPr>
      </w:pPr>
      <w:r>
        <w:rPr>
          <w:b/>
          <w:color w:val="222222"/>
          <w:sz w:val="24"/>
          <w:szCs w:val="24"/>
        </w:rPr>
        <w:t>P</w:t>
      </w:r>
      <w:r>
        <w:drawing>
          <wp:anchor distT="114300" distB="114300" distL="114300" distR="114300" simplePos="0" relativeHeight="8" behindDoc="0" locked="0" layoutInCell="0" allowOverlap="1">
            <wp:simplePos x="0" y="0"/>
            <wp:positionH relativeFrom="column">
              <wp:posOffset>71755</wp:posOffset>
            </wp:positionH>
            <wp:positionV relativeFrom="paragraph">
              <wp:posOffset>36830</wp:posOffset>
            </wp:positionV>
            <wp:extent cx="506730" cy="619125"/>
            <wp:effectExtent l="0" t="0" r="0" b="0"/>
            <wp:wrapSquare wrapText="bothSides"/>
            <wp:docPr id="10"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pic:cNvPicPr>
                      <a:picLocks noChangeAspect="1" noChangeArrowheads="1"/>
                    </pic:cNvPicPr>
                  </pic:nvPicPr>
                  <pic:blipFill>
                    <a:blip r:embed="rId12"/>
                    <a:srcRect l="30173" t="0" r="14376" b="0"/>
                    <a:stretch>
                      <a:fillRect/>
                    </a:stretch>
                  </pic:blipFill>
                  <pic:spPr bwMode="auto">
                    <a:xfrm>
                      <a:off x="0" y="0"/>
                      <a:ext cx="506730" cy="619125"/>
                    </a:xfrm>
                    <a:prstGeom prst="rect">
                      <a:avLst/>
                    </a:prstGeom>
                    <a:noFill/>
                  </pic:spPr>
                </pic:pic>
              </a:graphicData>
            </a:graphic>
          </wp:anchor>
        </w:drawing>
      </w:r>
      <w:r>
        <w:rPr>
          <w:b/>
          <w:color w:val="222222"/>
          <w:sz w:val="24"/>
          <w:szCs w:val="24"/>
        </w:rPr>
        <w:t>rayers of the Pastor and the People with</w:t>
      </w:r>
      <w:r>
        <w:rPr>
          <w:b/>
          <w:color w:val="222222"/>
          <w:sz w:val="26"/>
          <w:szCs w:val="26"/>
        </w:rPr>
        <w:t xml:space="preserve"> Praise and Thanksgiving              </w:t>
      </w:r>
    </w:p>
    <w:p>
      <w:pPr>
        <w:pStyle w:val="Normal"/>
        <w:shd w:val="clear" w:color="auto" w:fill="FFFFFF"/>
        <w:rPr>
          <w:i/>
          <w:color w:val="222222"/>
        </w:rPr>
      </w:pPr>
      <w:r>
        <w:rPr>
          <w:i/>
          <w:color w:val="222222"/>
        </w:rPr>
        <w:t xml:space="preserve">share briefly names &amp; situations to lift to God in prayer – we know God is more than able to hold </w:t>
      </w:r>
    </w:p>
    <w:p>
      <w:pPr>
        <w:pStyle w:val="Normal"/>
        <w:shd w:val="clear" w:color="auto" w:fill="FFFFFF"/>
        <w:rPr>
          <w:i/>
          <w:color w:val="222222"/>
        </w:rPr>
      </w:pPr>
      <w:r>
        <w:rPr>
          <w:i/>
          <w:color w:val="222222"/>
        </w:rPr>
        <w:t xml:space="preserve">               </w:t>
      </w:r>
      <w:r>
        <w:rPr>
          <w:i/>
          <w:color w:val="222222"/>
        </w:rPr>
        <w:t xml:space="preserve">all we offer &amp; God knows the details! </w:t>
      </w:r>
      <w:r>
        <w:rPr>
          <w:color w:val="222222"/>
        </w:rPr>
        <w:t xml:space="preserve"> </w:t>
      </w:r>
    </w:p>
    <w:p>
      <w:pPr>
        <w:pStyle w:val="Normal"/>
        <w:shd w:val="clear" w:color="auto" w:fill="FFFFFF"/>
        <w:rPr>
          <w:i/>
          <w:color w:val="222222"/>
        </w:rPr>
      </w:pPr>
      <w:r>
        <w:rPr>
          <w:color w:val="222222"/>
        </w:rPr>
        <w:t xml:space="preserve">                            </w:t>
      </w:r>
      <w:r>
        <w:rPr>
          <w:color w:val="222222"/>
        </w:rPr>
        <w:t>Lord in Your mercy…</w:t>
      </w:r>
      <w:r>
        <w:rPr>
          <w:b/>
          <w:color w:val="222222"/>
          <w:sz w:val="28"/>
          <w:szCs w:val="28"/>
        </w:rPr>
        <w:t>Hear our prayer</w:t>
      </w:r>
      <w:r>
        <w:rPr>
          <w:color w:val="222222"/>
          <w:sz w:val="28"/>
          <w:szCs w:val="28"/>
        </w:rPr>
        <w:t xml:space="preserve"> </w:t>
      </w:r>
    </w:p>
    <w:p>
      <w:pPr>
        <w:pStyle w:val="Normal"/>
        <w:shd w:val="clear" w:color="auto" w:fill="FFFFFF"/>
        <w:jc w:val="center"/>
        <w:rPr>
          <w:color w:val="222222"/>
          <w:sz w:val="28"/>
          <w:szCs w:val="28"/>
        </w:rPr>
      </w:pPr>
      <w:r>
        <w:rPr>
          <w:color w:val="222222"/>
          <w:sz w:val="28"/>
          <w:szCs w:val="28"/>
        </w:rPr>
      </w:r>
    </w:p>
    <w:p>
      <w:pPr>
        <w:pStyle w:val="Normal"/>
        <w:shd w:val="clear" w:color="auto" w:fill="FFFFFF"/>
        <w:ind w:start="0"/>
        <w:rPr>
          <w:b/>
          <w:color w:val="222222"/>
          <w:sz w:val="28"/>
          <w:szCs w:val="28"/>
        </w:rPr>
      </w:pPr>
      <w:r>
        <w:rPr>
          <w:b/>
          <w:color w:val="222222"/>
          <w:sz w:val="28"/>
          <w:szCs w:val="28"/>
        </w:rPr>
        <w:t xml:space="preserve">           </w:t>
      </w:r>
      <w:r>
        <w:rPr>
          <w:b/>
          <w:color w:val="222222"/>
          <w:sz w:val="28"/>
          <w:szCs w:val="28"/>
        </w:rPr>
        <w:t>Blessing</w:t>
      </w:r>
    </w:p>
    <w:p>
      <w:pPr>
        <w:pStyle w:val="Normal"/>
        <w:shd w:val="clear" w:color="auto" w:fill="FFFFFF"/>
        <w:ind w:start="0"/>
        <w:rPr>
          <w:color w:val="222222"/>
          <w:sz w:val="28"/>
          <w:szCs w:val="28"/>
        </w:rPr>
      </w:pPr>
      <w:r>
        <w:rPr>
          <w:color w:val="222222"/>
          <w:sz w:val="28"/>
          <w:szCs w:val="28"/>
        </w:rPr>
        <w:drawing>
          <wp:anchor distT="114300" distB="114300" distL="114300" distR="114300" simplePos="0" relativeHeight="6" behindDoc="0" locked="0" layoutInCell="0" allowOverlap="1">
            <wp:simplePos x="0" y="0"/>
            <wp:positionH relativeFrom="column">
              <wp:posOffset>22225</wp:posOffset>
            </wp:positionH>
            <wp:positionV relativeFrom="paragraph">
              <wp:posOffset>81915</wp:posOffset>
            </wp:positionV>
            <wp:extent cx="731520" cy="563880"/>
            <wp:effectExtent l="0" t="0" r="0" b="0"/>
            <wp:wrapSquare wrapText="bothSides"/>
            <wp:docPr id="11"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pic:cNvPicPr>
                      <a:picLocks noChangeAspect="1" noChangeArrowheads="1"/>
                    </pic:cNvPicPr>
                  </pic:nvPicPr>
                  <pic:blipFill>
                    <a:blip r:embed="rId13"/>
                    <a:stretch>
                      <a:fillRect/>
                    </a:stretch>
                  </pic:blipFill>
                  <pic:spPr bwMode="auto">
                    <a:xfrm>
                      <a:off x="0" y="0"/>
                      <a:ext cx="731520" cy="563880"/>
                    </a:xfrm>
                    <a:prstGeom prst="rect">
                      <a:avLst/>
                    </a:prstGeom>
                    <a:noFill/>
                  </pic:spPr>
                </pic:pic>
              </a:graphicData>
            </a:graphic>
          </wp:anchor>
        </w:drawing>
      </w:r>
    </w:p>
    <w:p>
      <w:pPr>
        <w:pStyle w:val="Normal"/>
        <w:shd w:val="clear" w:color="auto"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color="auto" w:fill="FFFFFF"/>
        <w:rPr>
          <w:b/>
          <w:sz w:val="28"/>
          <w:szCs w:val="28"/>
        </w:rPr>
      </w:pPr>
      <w:r>
        <w:rPr>
          <w:b/>
          <w:color w:val="222222"/>
          <w:sz w:val="28"/>
          <w:szCs w:val="28"/>
        </w:rPr>
        <w:t xml:space="preserve">    </w:t>
      </w:r>
      <w:r>
        <w:rPr>
          <w:b/>
          <w:color w:val="222222"/>
          <w:sz w:val="28"/>
          <w:szCs w:val="28"/>
        </w:rPr>
        <w:t>Hallelujah, Hal-le-lu-jah!</w:t>
      </w:r>
      <w:r>
        <w:rPr>
          <w:b/>
          <w:sz w:val="28"/>
          <w:szCs w:val="28"/>
        </w:rPr>
        <w:t>”</w:t>
      </w:r>
    </w:p>
    <w:p>
      <w:pPr>
        <w:pStyle w:val="Normal"/>
        <w:ind w:start="0"/>
        <w:rPr>
          <w:b/>
          <w:sz w:val="24"/>
          <w:szCs w:val="24"/>
        </w:rPr>
      </w:pPr>
      <w:r>
        <w:rPr>
          <w:b/>
          <w:sz w:val="24"/>
          <w:szCs w:val="24"/>
        </w:rPr>
      </w:r>
    </w:p>
    <w:p>
      <w:pPr>
        <w:pStyle w:val="Normal"/>
        <w:ind w:start="0"/>
        <w:jc w:val="center"/>
        <w:rPr>
          <w:rFonts w:ascii="Verdana" w:hAnsi="Verdana"/>
          <w:b/>
          <w:sz w:val="24"/>
          <w:szCs w:val="24"/>
        </w:rPr>
      </w:pPr>
      <w:r>
        <w:rPr>
          <w:rFonts w:ascii="Verdana" w:hAnsi="Verdana"/>
          <w:b/>
          <w:sz w:val="24"/>
          <w:szCs w:val="24"/>
        </w:rPr>
      </w:r>
    </w:p>
    <w:p>
      <w:pPr>
        <w:pStyle w:val="BlockQuotation"/>
        <w:shd w:val="clear" w:color="auto" w:fill="FFFFFF"/>
        <w:spacing w:lineRule="auto" w:line="240" w:before="0" w:after="0"/>
        <w:ind w:hanging="0" w:start="0" w:end="567"/>
        <w:rPr>
          <w:rFonts w:ascii="Verdana;Geneva;sans-serif" w:hAnsi="Verdana;Geneva;sans-serif"/>
          <w:b/>
          <w:bCs/>
          <w:i w:val="false"/>
          <w:caps w:val="false"/>
          <w:smallCaps w:val="false"/>
          <w:color w:val="000000"/>
          <w:spacing w:val="0"/>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14:textFill>
            <w14:solidFill>
              <w14:srgbClr w14:val="000000">
                <w14:alpha w14:val="12000"/>
              </w14:srgbClr>
            </w14:solidFill>
          </w14:textFill>
        </w:rPr>
      </w:r>
    </w:p>
    <w:p>
      <w:pPr>
        <w:pStyle w:val="BlockQuotation"/>
        <w:shd w:val="clear" w:color="auto" w:fill="FFFFFF"/>
        <w:spacing w:lineRule="auto" w:line="240" w:before="0" w:after="0"/>
        <w:ind w:hanging="0" w:start="0" w:end="567"/>
        <w:rPr>
          <w:rFonts w:ascii="Verdana;Geneva;sans-serif" w:hAnsi="Verdana;Geneva;sans-serif"/>
          <w:b/>
          <w:bCs/>
          <w:i w:val="false"/>
          <w:caps w:val="false"/>
          <w:smallCaps w:val="false"/>
          <w:color w:val="000000"/>
          <w:spacing w:val="0"/>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14:textFill>
            <w14:solidFill>
              <w14:srgbClr w14:val="000000">
                <w14:alpha w14:val="12000"/>
              </w14:srgbClr>
            </w14:solidFill>
          </w14:textFill>
        </w:rPr>
      </w:r>
    </w:p>
    <w:p>
      <w:pPr>
        <w:pStyle w:val="BlockQuotation"/>
        <w:shd w:val="clear" w:color="auto" w:fill="FFFFFF"/>
        <w:spacing w:lineRule="auto" w:line="240" w:before="0" w:after="0"/>
        <w:ind w:hanging="0" w:start="0" w:end="567"/>
        <w:rPr>
          <w:b/>
          <w:bCs/>
        </w:rPr>
      </w:pPr>
      <w:r>
        <w:rPr>
          <w:rFonts w:ascii="Verdana;Geneva;sans-serif" w:hAnsi="Verdana;Geneva;sans-serif"/>
          <w:b/>
          <w:bCs/>
          <w:i w:val="false"/>
          <w:caps w:val="false"/>
          <w:smallCaps w:val="false"/>
          <w:color w:val="000000"/>
          <w:spacing w:val="0"/>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14:textFill>
            <w14:solidFill>
              <w14:srgbClr w14:val="000000">
                <w14:alpha w14:val="12000"/>
              </w14:srgbClr>
            </w14:solidFill>
          </w14:textFill>
        </w:rPr>
        <w:t xml:space="preserve">Open My Eyes That I May See”  </w:t>
      </w:r>
      <w:r>
        <w:rPr>
          <w:rFonts w:ascii="Verdana;Geneva;sans-serif" w:hAnsi="Verdana;Geneva;sans-serif"/>
          <w:b w:val="false"/>
          <w:bCs w:val="false"/>
          <w:i w:val="false"/>
          <w:caps w:val="false"/>
          <w:smallCaps w:val="false"/>
          <w:color w:val="000000"/>
          <w:spacing w:val="0"/>
          <w:sz w:val="20"/>
          <w:szCs w:val="20"/>
          <w14:textFill>
            <w14:solidFill>
              <w14:srgbClr w14:val="000000">
                <w14:alpha w14:val="12000"/>
              </w14:srgbClr>
            </w14:solidFill>
          </w14:textFill>
        </w:rPr>
        <w:t>Clara H. Scott</w:t>
      </w:r>
    </w:p>
    <w:p>
      <w:pPr>
        <w:pStyle w:val="Normal"/>
        <w:ind w:start="0"/>
        <w:jc w:val="center"/>
        <w:rPr>
          <w:rFonts w:ascii="Verdana" w:hAnsi="Verdana"/>
          <w:b/>
          <w:sz w:val="26"/>
          <w:szCs w:val="26"/>
        </w:rPr>
      </w:pPr>
      <w:r>
        <w:rPr>
          <w:rFonts w:ascii="Verdana" w:hAnsi="Verdana"/>
          <w:b/>
          <w:sz w:val="26"/>
          <w:szCs w:val="26"/>
        </w:rPr>
      </w:r>
    </w:p>
    <w:p>
      <w:pPr>
        <w:pStyle w:val="BodyText"/>
        <w:ind w:start="0"/>
        <w:rPr>
          <w:rFonts w:ascii="Verdana" w:hAnsi="Verdana"/>
          <w:b/>
          <w:sz w:val="24"/>
          <w:szCs w:val="24"/>
        </w:rPr>
      </w:pPr>
      <w:r>
        <w:rPr>
          <w:rFonts w:ascii="NotoSansArabicOnly;Verdana;sans-serif" w:hAnsi="NotoSansArabicOnly;Verdana;sans-serif"/>
          <w:b w:val="false"/>
          <w:i w:val="false"/>
          <w:caps w:val="false"/>
          <w:smallCaps w:val="false"/>
          <w:color w:val="0A3F64"/>
          <w:spacing w:val="0"/>
          <w:sz w:val="18"/>
          <w:szCs w:val="24"/>
        </w:rPr>
        <w:t>1 Open my eyes, that I may see</w:t>
        <w:br/>
        <w:t>glimpses of truth Thou hast for me;</w:t>
        <w:br/>
        <w:t>place in my hands the wonderful key,</w:t>
        <w:br/>
        <w:t>that shall unclasp and set me free.</w:t>
        <w:br/>
        <w:t>Silently now I wait for Thee,</w:t>
        <w:br/>
        <w:t>ready, my God, Thy will to see;</w:t>
        <w:br/>
        <w:t>open my eyes, illumine me,</w:t>
        <w:br/>
        <w:t>Spirit divine!</w:t>
      </w:r>
    </w:p>
    <w:p>
      <w:pPr>
        <w:pStyle w:val="BodyText"/>
        <w:widowControl/>
        <w:ind w:hanging="0" w:start="0" w:end="0"/>
        <w:rPr>
          <w:rFonts w:ascii="NotoSansArabicOnly;Verdana;sans-serif" w:hAnsi="NotoSansArabicOnly;Verdana;sans-serif"/>
          <w:b w:val="false"/>
          <w:i w:val="false"/>
          <w:caps w:val="false"/>
          <w:smallCaps w:val="false"/>
          <w:color w:val="0A3F64"/>
          <w:spacing w:val="0"/>
          <w:sz w:val="18"/>
          <w:szCs w:val="24"/>
        </w:rPr>
      </w:pPr>
      <w:r>
        <w:rPr>
          <w:rFonts w:ascii="NotoSansArabicOnly;Verdana;sans-serif" w:hAnsi="NotoSansArabicOnly;Verdana;sans-serif"/>
          <w:b w:val="false"/>
          <w:i w:val="false"/>
          <w:caps w:val="false"/>
          <w:smallCaps w:val="false"/>
          <w:color w:val="0A3F64"/>
          <w:spacing w:val="0"/>
          <w:sz w:val="18"/>
          <w:szCs w:val="24"/>
        </w:rPr>
        <w:t>2 Open my ears, that I may hear</w:t>
        <w:br/>
        <w:t>voices of truth Thou sendest clear;</w:t>
        <w:br/>
        <w:t>and while the wave-notes fall on my ear,</w:t>
        <w:br/>
        <w:t>ev’rything false will disappear.</w:t>
        <w:br/>
        <w:t>Silently now I wait for Thee,</w:t>
        <w:br/>
        <w:t>ready, my God, Thy will to see;</w:t>
        <w:br/>
        <w:t>open my ears, illumine me,</w:t>
        <w:br/>
        <w:t>Spirit divine!</w:t>
      </w:r>
    </w:p>
    <w:p>
      <w:pPr>
        <w:pStyle w:val="BodyText"/>
        <w:widowControl/>
        <w:ind w:hanging="0" w:start="0" w:end="0"/>
        <w:rPr>
          <w:rFonts w:ascii="NotoSansArabicOnly;Verdana;sans-serif" w:hAnsi="NotoSansArabicOnly;Verdana;sans-serif"/>
          <w:b w:val="false"/>
          <w:i w:val="false"/>
          <w:caps w:val="false"/>
          <w:smallCaps w:val="false"/>
          <w:color w:val="0A3F64"/>
          <w:spacing w:val="0"/>
          <w:sz w:val="18"/>
          <w:szCs w:val="24"/>
        </w:rPr>
      </w:pPr>
      <w:r>
        <w:rPr>
          <w:rFonts w:ascii="NotoSansArabicOnly;Verdana;sans-serif" w:hAnsi="NotoSansArabicOnly;Verdana;sans-serif"/>
          <w:b w:val="false"/>
          <w:i w:val="false"/>
          <w:caps w:val="false"/>
          <w:smallCaps w:val="false"/>
          <w:color w:val="0A3F64"/>
          <w:spacing w:val="0"/>
          <w:sz w:val="18"/>
          <w:szCs w:val="24"/>
        </w:rPr>
        <w:t>3 Open my mouth, and let me bear</w:t>
        <w:br/>
        <w:t>gladly the warm truth ev’rywhere;</w:t>
        <w:br/>
        <w:t>Open my heart, and let me prepare</w:t>
        <w:br/>
        <w:t>love with Thy children thus to share.</w:t>
        <w:br/>
        <w:t>Silently now I wait for Thee,</w:t>
        <w:br/>
        <w:t>ready, my God, Thy will to see;</w:t>
        <w:br/>
        <w:t>open my mouth, illumine me,</w:t>
        <w:br/>
        <w:t>Spirit divine!</w:t>
      </w:r>
    </w:p>
    <w:p>
      <w:pPr>
        <w:pStyle w:val="Normal"/>
        <w:ind w:start="0"/>
        <w:rPr>
          <w:rFonts w:ascii="Verdana" w:hAnsi="Verdana"/>
          <w:b/>
          <w:sz w:val="24"/>
          <w:szCs w:val="24"/>
        </w:rPr>
      </w:pPr>
      <w:r>
        <w:rPr>
          <w:rFonts w:ascii="Verdana" w:hAnsi="Verdana"/>
          <w:b/>
          <w:sz w:val="24"/>
          <w:szCs w:val="24"/>
        </w:rPr>
      </w:r>
    </w:p>
    <w:p>
      <w:pPr>
        <w:pStyle w:val="Normal"/>
        <w:ind w:start="0"/>
        <w:rPr>
          <w:sz w:val="24"/>
          <w:szCs w:val="24"/>
        </w:rPr>
      </w:pPr>
      <w:r>
        <w:rPr>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shd w:val="clear" w:color="auto" w:fill="FFFFFF"/>
        <w:ind w:start="0"/>
        <w:rPr>
          <w:b/>
          <w:bCs/>
          <w:sz w:val="24"/>
          <w:szCs w:val="24"/>
        </w:rPr>
      </w:pP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Live Into Hope</w:t>
      </w:r>
      <w:r>
        <w:rPr>
          <w:rFonts w:ascii="Verdana" w:hAnsi="Verdana"/>
          <w:b/>
          <w:bCs/>
          <w:i w:val="false"/>
          <w:caps w:val="false"/>
          <w:smallCaps w:val="false"/>
          <w:color w:val="000000"/>
          <w:spacing w:val="-6"/>
          <w:sz w:val="24"/>
          <w:szCs w:val="24"/>
          <w:shd w:fill="FFFFFF" w:val="clear"/>
          <w14:textFill>
            <w14:solidFill>
              <w14:srgbClr w14:val="000000">
                <w14:alpha w14:val="12000"/>
              </w14:srgbClr>
            </w14:solidFill>
          </w14:textFill>
        </w:rPr>
        <w:t>”  Jane Parker Huber</w:t>
      </w:r>
    </w:p>
    <w:p>
      <w:pPr>
        <w:pStyle w:val="Normal"/>
        <w:ind w:start="0"/>
        <w:rPr>
          <w:b/>
          <w:sz w:val="24"/>
          <w:szCs w:val="24"/>
        </w:rPr>
      </w:pPr>
      <w:r>
        <w:rPr>
          <w:b/>
          <w:sz w:val="24"/>
          <w:szCs w:val="24"/>
        </w:rPr>
      </w:r>
    </w:p>
    <w:p>
      <w:pPr>
        <w:pStyle w:val="BodyText"/>
        <w:ind w:start="0"/>
        <w:rPr>
          <w:b/>
          <w:sz w:val="24"/>
          <w:szCs w:val="24"/>
        </w:rPr>
      </w:pPr>
      <w:r>
        <w:rPr>
          <w:rStyle w:val="Strong"/>
          <w:rFonts w:ascii="inherit" w:hAnsi="inherit"/>
          <w:b/>
          <w:i w:val="false"/>
          <w:caps w:val="false"/>
          <w:smallCaps w:val="false"/>
          <w:color w:val="646A7C"/>
          <w:spacing w:val="0"/>
          <w:sz w:val="24"/>
          <w:szCs w:val="24"/>
        </w:rPr>
        <w:t>1</w:t>
      </w:r>
      <w:r>
        <w:rPr>
          <w:rFonts w:ascii="Poppins;sans-serif" w:hAnsi="Poppins;sans-serif"/>
          <w:b w:val="false"/>
          <w:i w:val="false"/>
          <w:caps w:val="false"/>
          <w:smallCaps w:val="false"/>
          <w:color w:val="646A7C"/>
          <w:spacing w:val="0"/>
          <w:sz w:val="24"/>
          <w:szCs w:val="24"/>
        </w:rPr>
        <w:t> Live into hope of captives freed,</w:t>
        <w:br/>
        <w:t>Of sight regained, the end of greed.</w:t>
        <w:br/>
        <w:t>The oppressed shall be the first to see</w:t>
        <w:br/>
        <w:t>The year of God's own jubilee!</w:t>
      </w:r>
    </w:p>
    <w:p>
      <w:pPr>
        <w:pStyle w:val="BodyText"/>
        <w:widowControl/>
        <w:spacing w:lineRule="atLeast" w:line="300" w:before="0" w:after="0"/>
        <w:ind w:hanging="0" w:start="0" w:end="0"/>
        <w:jc w:val="start"/>
        <w:rPr>
          <w:b/>
          <w:sz w:val="24"/>
          <w:szCs w:val="24"/>
        </w:rPr>
      </w:pPr>
      <w:r>
        <w:rPr>
          <w:rStyle w:val="Strong"/>
          <w:rFonts w:ascii="inherit" w:hAnsi="inherit"/>
          <w:b/>
          <w:i w:val="false"/>
          <w:caps w:val="false"/>
          <w:smallCaps w:val="false"/>
          <w:color w:val="646A7C"/>
          <w:spacing w:val="0"/>
          <w:sz w:val="24"/>
          <w:szCs w:val="24"/>
        </w:rPr>
        <w:t>2</w:t>
      </w:r>
      <w:r>
        <w:rPr>
          <w:rFonts w:ascii="Poppins;sans-serif" w:hAnsi="Poppins;sans-serif"/>
          <w:b w:val="false"/>
          <w:i w:val="false"/>
          <w:caps w:val="false"/>
          <w:smallCaps w:val="false"/>
          <w:color w:val="646A7C"/>
          <w:spacing w:val="0"/>
          <w:sz w:val="24"/>
          <w:szCs w:val="24"/>
        </w:rPr>
        <w:t> Live into hope the blind shall see</w:t>
        <w:br/>
        <w:t>With insight and with clarity,</w:t>
        <w:br/>
        <w:t>Removing shades of pride and fear--</w:t>
        <w:br/>
        <w:t>A vision of our God brought near.</w:t>
      </w:r>
    </w:p>
    <w:p>
      <w:pPr>
        <w:pStyle w:val="BodyText"/>
        <w:widowControl/>
        <w:spacing w:lineRule="atLeast" w:line="300" w:before="0" w:after="0"/>
        <w:ind w:hanging="0" w:start="0" w:end="0"/>
        <w:jc w:val="start"/>
        <w:rPr>
          <w:b/>
          <w:sz w:val="24"/>
          <w:szCs w:val="24"/>
        </w:rPr>
      </w:pPr>
      <w:r>
        <w:rPr>
          <w:rStyle w:val="Strong"/>
          <w:rFonts w:ascii="inherit" w:hAnsi="inherit"/>
          <w:b/>
          <w:i w:val="false"/>
          <w:caps w:val="false"/>
          <w:smallCaps w:val="false"/>
          <w:color w:val="646A7C"/>
          <w:spacing w:val="0"/>
          <w:sz w:val="24"/>
          <w:szCs w:val="24"/>
        </w:rPr>
        <w:t>3</w:t>
      </w:r>
      <w:r>
        <w:rPr>
          <w:rFonts w:ascii="Poppins;sans-serif" w:hAnsi="Poppins;sans-serif"/>
          <w:b w:val="false"/>
          <w:i w:val="false"/>
          <w:caps w:val="false"/>
          <w:smallCaps w:val="false"/>
          <w:color w:val="646A7C"/>
          <w:spacing w:val="0"/>
          <w:sz w:val="24"/>
          <w:szCs w:val="24"/>
        </w:rPr>
        <w:t> Live into hope of liberty,</w:t>
        <w:br/>
        <w:t>The right to speak the right to be,</w:t>
        <w:br/>
        <w:t>The right to have one's daily bread,</w:t>
        <w:br/>
        <w:t>To hear God's word and thus be fed.</w:t>
      </w:r>
    </w:p>
    <w:p>
      <w:pPr>
        <w:pStyle w:val="BodyText"/>
        <w:widowControl/>
        <w:spacing w:lineRule="atLeast" w:line="300" w:before="0" w:after="0"/>
        <w:ind w:hanging="0" w:start="0" w:end="0"/>
        <w:jc w:val="start"/>
        <w:rPr>
          <w:b/>
          <w:sz w:val="24"/>
          <w:szCs w:val="24"/>
        </w:rPr>
      </w:pPr>
      <w:r>
        <w:rPr>
          <w:rStyle w:val="Strong"/>
          <w:rFonts w:ascii="inherit" w:hAnsi="inherit"/>
          <w:b/>
          <w:i w:val="false"/>
          <w:caps w:val="false"/>
          <w:smallCaps w:val="false"/>
          <w:color w:val="646A7C"/>
          <w:spacing w:val="0"/>
          <w:sz w:val="24"/>
          <w:szCs w:val="24"/>
        </w:rPr>
        <w:t>4</w:t>
      </w:r>
      <w:r>
        <w:rPr>
          <w:rFonts w:ascii="Poppins;sans-serif" w:hAnsi="Poppins;sans-serif"/>
          <w:b w:val="false"/>
          <w:i w:val="false"/>
          <w:caps w:val="false"/>
          <w:smallCaps w:val="false"/>
          <w:color w:val="646A7C"/>
          <w:spacing w:val="0"/>
          <w:sz w:val="24"/>
          <w:szCs w:val="24"/>
        </w:rPr>
        <w:t> Live into hope of captives freed</w:t>
        <w:br/>
        <w:t>From chains of fear or want or greed.</w:t>
        <w:br/>
        <w:t>God now proclaims our full release</w:t>
        <w:br/>
        <w:t>To faith and hope and joy and peace.</w:t>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BlockQuotation"/>
        <w:shd w:val="clear" w:color="auto" w:fill="FFFFFF"/>
        <w:spacing w:lineRule="auto" w:line="240" w:before="0" w:after="0"/>
        <w:ind w:hanging="0" w:start="0" w:end="567"/>
        <w:rPr>
          <w:sz w:val="24"/>
          <w:szCs w:val="24"/>
        </w:rPr>
      </w:pPr>
      <w:r>
        <w:rPr>
          <w:sz w:val="24"/>
          <w:szCs w:val="24"/>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0" w:characterSet="windows-1252"/>
    <w:family w:val="swiss"/>
    <w:pitch w:val="variable"/>
  </w:font>
  <w:font w:name="Liberation Sans">
    <w:altName w:val="Arial"/>
    <w:charset w:val="00" w:characterSet="windows-1252"/>
    <w:family w:val="swiss"/>
    <w:pitch w:val="variable"/>
  </w:font>
  <w:font w:name="Verdana">
    <w:charset w:val="00" w:characterSet="windows-1252"/>
    <w:family w:val="swiss"/>
    <w:pitch w:val="variable"/>
  </w:font>
  <w:font w:name="Verdana">
    <w:altName w:val="Geneva"/>
    <w:charset w:val="00" w:characterSet="windows-1252"/>
    <w:family w:val="swiss"/>
    <w:pitch w:val="variable"/>
  </w:font>
  <w:font w:name="Helvetica">
    <w:altName w:val="Arial"/>
    <w:charset w:val="00" w:characterSet="windows-1252"/>
    <w:family w:val="swiss"/>
    <w:pitch w:val="variable"/>
  </w:font>
  <w:font w:name="Helvetica Neue">
    <w:altName w:val="Helvetica"/>
    <w:charset w:val="00" w:characterSet="windows-1252"/>
    <w:family w:val="swiss"/>
    <w:pitch w:val="variable"/>
  </w:font>
  <w:font w:name="NotoSansArabicOnly">
    <w:altName w:val="Verdana"/>
    <w:charset w:val="00" w:characterSet="windows-1252"/>
    <w:family w:val="swiss"/>
    <w:pitch w:val="variable"/>
  </w:font>
  <w:font w:name="inherit">
    <w:charset w:val="00" w:characterSet="windows-1252"/>
    <w:family w:val="swiss"/>
    <w:pitch w:val="variable"/>
  </w:font>
  <w:font w:name="Poppins">
    <w:altName w:val="sans-serif"/>
    <w:charset w:val="00" w:characterSet="windows-1252"/>
    <w:family w:val="swiss"/>
    <w:pitch w:val="variable"/>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4"/>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b1674"/>
    <w:pPr>
      <w:widowControl/>
      <w:suppressAutoHyphens w:val="tru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outlineLvl w:val="0"/>
    </w:pPr>
    <w:rPr>
      <w:sz w:val="40"/>
      <w:szCs w:val="40"/>
    </w:rPr>
  </w:style>
  <w:style w:type="paragraph" w:styleId="Heading2">
    <w:name w:val="heading 2"/>
    <w:basedOn w:val="Normal"/>
    <w:next w:val="Normal"/>
    <w:qFormat/>
    <w:pPr>
      <w:keepNext w:val="true"/>
      <w:keepLines/>
      <w:spacing w:before="360" w:after="120"/>
      <w:outlineLvl w:val="1"/>
    </w:pPr>
    <w:rPr>
      <w:sz w:val="32"/>
      <w:szCs w:val="32"/>
    </w:rPr>
  </w:style>
  <w:style w:type="paragraph" w:styleId="Heading3">
    <w:name w:val="heading 3"/>
    <w:basedOn w:val="Normal"/>
    <w:next w:val="Normal"/>
    <w:qFormat/>
    <w:pPr>
      <w:keepNext w:val="true"/>
      <w:keepLines/>
      <w:spacing w:before="320" w:after="80"/>
      <w:outlineLvl w:val="2"/>
    </w:pPr>
    <w:rPr>
      <w:color w:val="434343"/>
      <w:sz w:val="28"/>
      <w:szCs w:val="28"/>
    </w:rPr>
  </w:style>
  <w:style w:type="paragraph" w:styleId="Heading4">
    <w:name w:val="heading 4"/>
    <w:basedOn w:val="Normal"/>
    <w:next w:val="Normal"/>
    <w:qFormat/>
    <w:pPr>
      <w:keepNext w:val="true"/>
      <w:keepLines/>
      <w:spacing w:before="280" w:after="80"/>
      <w:outlineLvl w:val="3"/>
    </w:pPr>
    <w:rPr>
      <w:color w:val="666666"/>
      <w:sz w:val="24"/>
      <w:szCs w:val="24"/>
    </w:rPr>
  </w:style>
  <w:style w:type="paragraph" w:styleId="Heading5">
    <w:name w:val="heading 5"/>
    <w:basedOn w:val="Normal"/>
    <w:next w:val="Normal"/>
    <w:qFormat/>
    <w:pPr>
      <w:keepNext w:val="true"/>
      <w:keepLines/>
      <w:spacing w:before="240" w:after="80"/>
      <w:outlineLvl w:val="4"/>
    </w:pPr>
    <w:rPr>
      <w:color w:val="666666"/>
    </w:rPr>
  </w:style>
  <w:style w:type="paragraph" w:styleId="Heading6">
    <w:name w:val="heading 6"/>
    <w:basedOn w:val="Normal"/>
    <w:next w:val="Normal"/>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character" w:styleId="BodyTextIndentChar" w:customStyle="1">
    <w:name w:val="Body Text Indent Char"/>
    <w:basedOn w:val="DefaultParagraphFont"/>
    <w:semiHidden/>
    <w:qFormat/>
    <w:rsid w:val="000b19cb"/>
    <w:rPr>
      <w:rFonts w:eastAsia="Times New Roman" w:cs="Times New Roman"/>
      <w:sz w:val="24"/>
      <w:szCs w:val="20"/>
    </w:rPr>
  </w:style>
  <w:style w:type="character" w:styleId="BodyTextChar" w:customStyle="1">
    <w:name w:val="Body Text Char"/>
    <w:basedOn w:val="DefaultParagraphFont"/>
    <w:uiPriority w:val="99"/>
    <w:semiHidden/>
    <w:qFormat/>
    <w:rsid w:val="00f97cec"/>
    <w:rPr/>
  </w:style>
  <w:style w:type="character" w:styleId="verse-number" w:customStyle="1">
    <w:name w:val="verse-number"/>
    <w:basedOn w:val="DefaultParagraphFont"/>
    <w:qFormat/>
    <w:rsid w:val="002f6c92"/>
    <w:rPr/>
  </w:style>
  <w:style w:type="character" w:styleId="BodyText2Char" w:customStyle="1">
    <w:name w:val="Body Text 2 Char"/>
    <w:basedOn w:val="DefaultParagraphFont"/>
    <w:link w:val="BodyText2"/>
    <w:uiPriority w:val="99"/>
    <w:semiHidden/>
    <w:qFormat/>
    <w:rsid w:val="00173893"/>
    <w:rPr/>
  </w:style>
  <w:style w:type="character" w:styleId="Bullets">
    <w:name w:val="Bullets"/>
    <w:qFormat/>
    <w:rPr>
      <w:rFonts w:ascii="OpenSymbol" w:hAnsi="OpenSymbol" w:eastAsia="OpenSymbol" w:cs="OpenSymbol"/>
    </w:rPr>
  </w:style>
  <w:style w:type="character" w:styleId="Bulletsuser">
    <w:name w:val="Bullets (user)"/>
    <w:qFormat/>
    <w:rPr>
      <w:rFonts w:ascii="OpenSymbol" w:hAnsi="OpenSymbol" w:eastAsia="OpenSymbol" w:cs="OpenSymbol"/>
    </w:rPr>
  </w:style>
  <w:style w:type="character" w:styleId="Emphasis">
    <w:name w:val="Emphasis"/>
    <w:qFormat/>
    <w:rPr>
      <w:i/>
      <w:iCs/>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uiPriority w:val="99"/>
    <w:semiHidden/>
    <w:unhideWhenUsed/>
    <w:rsid w:val="00f97cec"/>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uiPriority w:val="99"/>
    <w:unhideWhenUsed/>
    <w:qFormat/>
    <w:rsid w:val="00635071"/>
    <w:pPr>
      <w:spacing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5a6bfe"/>
    <w:pPr/>
    <w:rPr>
      <w:rFonts w:ascii="Tahoma" w:hAnsi="Tahoma" w:cs="Tahoma"/>
      <w:sz w:val="16"/>
      <w:szCs w:val="16"/>
    </w:rPr>
  </w:style>
  <w:style w:type="paragraph" w:styleId="ListParagraph">
    <w:name w:val="List Paragraph"/>
    <w:basedOn w:val="Normal"/>
    <w:uiPriority w:val="34"/>
    <w:qFormat/>
    <w:rsid w:val="00db02b2"/>
    <w:pPr>
      <w:spacing w:before="0" w:after="0"/>
      <w:contextualSpacing/>
    </w:pPr>
    <w:rPr/>
  </w:style>
  <w:style w:type="paragraph" w:styleId="bulletin" w:customStyle="1">
    <w:name w:val="bulletin"/>
    <w:basedOn w:val="Normal"/>
    <w:qFormat/>
    <w:rsid w:val="00673e06"/>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semiHidden/>
    <w:rsid w:val="000b19cb"/>
    <w:pPr/>
    <w:rPr>
      <w:rFonts w:eastAsia="Times New Roman" w:cs="Times New Roman"/>
      <w:sz w:val="24"/>
      <w:szCs w:val="20"/>
    </w:rPr>
  </w:style>
  <w:style w:type="paragraph" w:styleId="line" w:customStyle="1">
    <w:name w:val="line"/>
    <w:basedOn w:val="Normal"/>
    <w:qFormat/>
    <w:rsid w:val="002f6c92"/>
    <w:pPr>
      <w:spacing w:beforeAutospacing="1" w:afterAutospacing="1"/>
    </w:pPr>
    <w:rPr>
      <w:rFonts w:ascii="Times New Roman" w:hAnsi="Times New Roman" w:eastAsia="Times New Roman" w:cs="Times New Roman"/>
      <w:sz w:val="24"/>
      <w:szCs w:val="24"/>
    </w:rPr>
  </w:style>
  <w:style w:type="paragraph" w:styleId="q-text" w:customStyle="1">
    <w:name w:val="q-text"/>
    <w:basedOn w:val="Normal"/>
    <w:qFormat/>
    <w:rsid w:val="00f47219"/>
    <w:pPr>
      <w:spacing w:beforeAutospacing="1" w:afterAutospacing="1"/>
      <w:ind w:start="0"/>
    </w:pPr>
    <w:rPr>
      <w:rFonts w:ascii="Times New Roman" w:hAnsi="Times New Roman" w:eastAsia="Times New Roman" w:cs="Times New Roman"/>
      <w:sz w:val="24"/>
      <w:szCs w:val="24"/>
    </w:rPr>
  </w:style>
  <w:style w:type="paragraph" w:styleId="BodyText2">
    <w:name w:val="Body Text 2"/>
    <w:basedOn w:val="Normal"/>
    <w:link w:val="BodyText2Char"/>
    <w:uiPriority w:val="99"/>
    <w:semiHidden/>
    <w:unhideWhenUsed/>
    <w:qFormat/>
    <w:rsid w:val="00173893"/>
    <w:pPr>
      <w:spacing w:lineRule="auto" w:line="480" w:before="0" w:after="120"/>
    </w:pPr>
    <w:rPr/>
  </w:style>
  <w:style w:type="paragraph" w:styleId="BlockQuotation">
    <w:name w:val="Block Quotation"/>
    <w:basedOn w:val="Normal"/>
    <w:qFormat/>
    <w:pPr>
      <w:spacing w:before="0" w:after="283"/>
      <w:ind w:hanging="0" w:start="567" w:end="567"/>
    </w:pPr>
    <w:rPr/>
  </w:style>
  <w:style w:type="paragraph" w:styleId="BlockQuotationuser">
    <w:name w:val="Block Quotation (user)"/>
    <w:basedOn w:val="Normal"/>
    <w:qFormat/>
    <w:pPr>
      <w:spacing w:before="0" w:after="283"/>
      <w:ind w:hanging="0" w:start="567" w:end="567"/>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docs.google.com/presentation/d/1gSIDLegOBYXijkgk1MtT7Jeih2Hxc-qX37O6fkYDjZw/pub?start=false&amp;loop=false&amp;delayms=3000&amp;slide=id.g360f65d3cee_0_0"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2.png"/><Relationship Id="rId9" Type="http://schemas.openxmlformats.org/officeDocument/2006/relationships/image" Target="media/image4.png"/><Relationship Id="rId10" Type="http://schemas.openxmlformats.org/officeDocument/2006/relationships/image" Target="media/image2.png"/><Relationship Id="rId11" Type="http://schemas.openxmlformats.org/officeDocument/2006/relationships/image" Target="media/image5.jpeg"/><Relationship Id="rId12" Type="http://schemas.openxmlformats.org/officeDocument/2006/relationships/image" Target="media/image3.png"/><Relationship Id="rId13" Type="http://schemas.openxmlformats.org/officeDocument/2006/relationships/image" Target="media/image2.png"/><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Relationship Id="rId18" Type="http://schemas.openxmlformats.org/officeDocument/2006/relationships/customXml" Target="../customXml/item2.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roundtripDataSignature="AMtx7mg8IBkgM9PnYSuQALd7lQ5s5Vcz2A==">AMUW2mWalrO0jROQaNAhMTbTa53NAvgOPw6s+2/HQA0tinqz5lhFlsZ7h6v3J5/IER0byrHQ84z5eHAbDcZV80ELl8lbUykcwOzCARWA1A3E2/x5MFDN7hEP4GQl9ojZza0qGNmGD30P</go:docsCustomData>
</go:gDocsCustomXmlDataStorage>
</file>

<file path=customXml/itemProps1.xml><?xml version="1.0" encoding="utf-8"?>
<ds:datastoreItem xmlns:ds="http://schemas.openxmlformats.org/officeDocument/2006/customXml" ds:itemID="{572F2B27-B89C-40B0-93BB-DED9E82D60A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196</TotalTime>
  <Application>LibreOffice/25.8.6.2$Windows_X86_64 LibreOffice_project/b4b39682cd9868fa725bc664aff94278d315bd04</Application>
  <AppVersion>15.0000</AppVersion>
  <Pages>4</Pages>
  <Words>1010</Words>
  <Characters>4505</Characters>
  <CharactersWithSpaces>6084</CharactersWithSpaces>
  <Paragraphs>86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2025-04-19T23:00:00Z</dcterms:created>
  <dc:creator>Elizabeth Helmetsie</dc:creator>
  <dc:description/>
  <dc:language>en-US</dc:language>
  <cp:lastModifiedBy/>
  <cp:lastPrinted>2026-06-06T13:25:46Z</cp:lastPrinted>
  <dcterms:modified xsi:type="dcterms:W3CDTF">2026-06-06T13:30:36Z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file>