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t xml:space="preserve">  </w:t>
      </w:r>
    </w:p>
    <w:p>
      <w:pPr>
        <w:pStyle w:val="Normal"/>
        <w:ind w:start="0"/>
        <w:jc w:val="center"/>
        <w:rPr>
          <w:rFonts w:ascii="Verdana" w:hAnsi="Verdana"/>
          <w:b/>
          <w:sz w:val="26"/>
          <w:szCs w:val="26"/>
        </w:rPr>
      </w:pPr>
      <w:r>
        <w:rPr>
          <w:rFonts w:ascii="Verdana" w:hAnsi="Verdana"/>
          <w:b/>
          <w:sz w:val="26"/>
          <w:szCs w:val="26"/>
        </w:rPr>
      </w:r>
    </w:p>
    <w:p>
      <w:pPr>
        <w:pStyle w:val="Normal"/>
        <w:widowControl w:val="false"/>
        <w:jc w:val="center"/>
        <w:rPr>
          <w:b/>
          <w:color w:val="222222"/>
          <w:sz w:val="29"/>
          <w:szCs w:val="29"/>
          <w:highlight w:val="white"/>
          <w:lang w:val="en-US"/>
        </w:rPr>
      </w:pPr>
      <w:r>
        <w:rPr>
          <w:b/>
          <w:color w:val="222222"/>
          <w:sz w:val="29"/>
          <w:szCs w:val="29"/>
          <w:highlight w:val="white"/>
          <w:lang w:val="en-US"/>
        </w:rPr>
      </w:r>
    </w:p>
    <w:p>
      <w:pPr>
        <w:pStyle w:val="BlockQuotation"/>
        <w:widowControl/>
        <w:bidi w:val="0"/>
        <w:ind w:hanging="0" w:start="567" w:end="567"/>
        <w:rPr/>
      </w:pPr>
      <w:r>
        <w:rPr>
          <w:rStyle w:val="Strong"/>
          <w:rFonts w:ascii="Verdana" w:hAnsi="Verdana"/>
          <w:b/>
          <w:bCs/>
          <w:i w:val="false"/>
          <w:caps w:val="false"/>
          <w:smallCaps w:val="false"/>
          <w:color w:val="222222"/>
          <w:spacing w:val="0"/>
          <w:sz w:val="24"/>
          <w:szCs w:val="24"/>
          <w:shd w:fill="FFFFFF" w:val="clear"/>
        </w:rPr>
        <w:t>Calendar: </w:t>
      </w:r>
      <w:r>
        <w:rPr>
          <w:rFonts w:ascii="Verdana" w:hAnsi="Verdana"/>
          <w:b w:val="false"/>
          <w:i w:val="false"/>
          <w:caps w:val="false"/>
          <w:smallCaps w:val="false"/>
          <w:color w:val="222222"/>
          <w:spacing w:val="0"/>
          <w:sz w:val="72"/>
          <w:shd w:fill="FFFFFF" w:val="clear"/>
        </w:rPr>
        <w:t>       </w:t>
      </w:r>
    </w:p>
    <w:p>
      <w:pPr>
        <w:pStyle w:val="BlockQuotation"/>
        <w:widowControl/>
        <w:shd w:val="clear" w:fill="FFFFFF"/>
        <w:bidi w:val="0"/>
        <w:ind w:hanging="0" w:start="1134" w:end="1134"/>
        <w:rPr>
          <w:rFonts w:ascii="Verdana" w:hAnsi="Verdana"/>
          <w:b w:val="false"/>
          <w:i w:val="false"/>
          <w:caps w:val="false"/>
          <w:smallCaps w:val="false"/>
          <w:color w:val="222222"/>
          <w:spacing w:val="0"/>
          <w:sz w:val="24"/>
        </w:rPr>
      </w:pPr>
      <w:r>
        <w:rPr>
          <w:rFonts w:ascii="Verdana" w:hAnsi="Verdana"/>
          <w:b w:val="false"/>
          <w:i w:val="false"/>
          <w:caps w:val="false"/>
          <w:smallCaps w:val="false"/>
          <w:color w:val="222222"/>
          <w:spacing w:val="0"/>
          <w:sz w:val="24"/>
        </w:rPr>
        <w:t>Sunday -- 9AM Adult Study | 10AM Worship </w:t>
      </w:r>
    </w:p>
    <w:p>
      <w:pPr>
        <w:pStyle w:val="BlockQuotation"/>
        <w:widowControl/>
        <w:shd w:val="clear" w:fill="FFFFFF"/>
        <w:bidi w:val="0"/>
        <w:ind w:hanging="0" w:start="1134" w:end="1134"/>
        <w:rPr>
          <w:rFonts w:ascii="Verdana" w:hAnsi="Verdana"/>
          <w:b w:val="false"/>
          <w:i w:val="false"/>
          <w:caps w:val="false"/>
          <w:smallCaps w:val="false"/>
          <w:color w:val="222222"/>
          <w:spacing w:val="0"/>
          <w:sz w:val="24"/>
        </w:rPr>
      </w:pPr>
      <w:r>
        <w:rPr>
          <w:rFonts w:ascii="Verdana" w:hAnsi="Verdana"/>
          <w:b w:val="false"/>
          <w:i w:val="false"/>
          <w:caps w:val="false"/>
          <w:smallCaps w:val="false"/>
          <w:color w:val="222222"/>
          <w:spacing w:val="0"/>
          <w:sz w:val="24"/>
        </w:rPr>
        <w:t>Monday (July 13) -- No Pastor's Hours (vacation) </w:t>
      </w:r>
    </w:p>
    <w:p>
      <w:pPr>
        <w:pStyle w:val="BlockQuotation"/>
        <w:widowControl/>
        <w:shd w:val="clear" w:fill="FFFFFF"/>
        <w:bidi w:val="0"/>
        <w:ind w:hanging="0" w:start="1134" w:end="1134"/>
        <w:rPr/>
      </w:pPr>
      <w:r>
        <w:rPr>
          <w:rFonts w:ascii="Verdana" w:hAnsi="Verdana"/>
          <w:b w:val="false"/>
          <w:i w:val="false"/>
          <w:caps w:val="false"/>
          <w:smallCaps w:val="false"/>
          <w:color w:val="222222"/>
          <w:spacing w:val="0"/>
          <w:sz w:val="24"/>
        </w:rPr>
        <w:t>Monday -- 6PM AA  </w:t>
        <w:br/>
        <w:t>Tuesday -- 3-5PM Art Group All are welcome!  Come on out! </w:t>
      </w:r>
      <w:r>
        <w:rPr>
          <w:rStyle w:val="Emphasis"/>
          <w:rFonts w:ascii="Verdana" w:hAnsi="Verdana"/>
          <w:b w:val="false"/>
          <w:i w:val="false"/>
          <w:caps w:val="false"/>
          <w:smallCaps w:val="false"/>
          <w:color w:val="222222"/>
          <w:spacing w:val="0"/>
          <w:sz w:val="24"/>
        </w:rPr>
        <w:t>(also...come early for Creative Writing @ 2PM)</w:t>
      </w:r>
      <w:r>
        <w:rPr>
          <w:rFonts w:ascii="Verdana" w:hAnsi="Verdana"/>
          <w:b w:val="false"/>
          <w:i w:val="false"/>
          <w:caps w:val="false"/>
          <w:smallCaps w:val="false"/>
          <w:color w:val="222222"/>
          <w:spacing w:val="0"/>
          <w:sz w:val="24"/>
        </w:rPr>
        <w:t> </w:t>
      </w:r>
      <w:r>
        <w:rPr>
          <w:rFonts w:ascii="Verdana" w:hAnsi="Verdana"/>
          <w:b w:val="false"/>
          <w:i w:val="false"/>
          <w:caps w:val="false"/>
          <w:smallCaps w:val="false"/>
          <w:color w:val="222222"/>
          <w:spacing w:val="0"/>
          <w:sz w:val="24"/>
          <w:shd w:fill="auto" w:val="clear"/>
        </w:rPr>
        <w:t> </w:t>
      </w:r>
    </w:p>
    <w:p>
      <w:pPr>
        <w:pStyle w:val="BlockQuotation"/>
        <w:widowControl/>
        <w:shd w:val="clear" w:fill="FFFFFF"/>
        <w:bidi w:val="0"/>
        <w:ind w:hanging="0" w:start="1134" w:end="1134"/>
        <w:rPr>
          <w:rFonts w:ascii="Verdana" w:hAnsi="Verdana"/>
          <w:b w:val="false"/>
          <w:i w:val="false"/>
          <w:caps w:val="false"/>
          <w:smallCaps w:val="false"/>
          <w:color w:val="222222"/>
          <w:spacing w:val="0"/>
          <w:sz w:val="24"/>
        </w:rPr>
      </w:pPr>
      <w:r>
        <w:rPr>
          <w:rFonts w:ascii="Verdana" w:hAnsi="Verdana"/>
          <w:b w:val="false"/>
          <w:i w:val="false"/>
          <w:caps w:val="false"/>
          <w:smallCaps w:val="false"/>
          <w:color w:val="222222"/>
          <w:spacing w:val="0"/>
          <w:sz w:val="24"/>
        </w:rPr>
        <w:t>Wednesday -- 9AM Finance Mtg (Q2) </w:t>
      </w:r>
    </w:p>
    <w:p>
      <w:pPr>
        <w:pStyle w:val="BlockQuotation"/>
        <w:widowControl/>
        <w:shd w:val="clear" w:fill="FFFFFF"/>
        <w:bidi w:val="0"/>
        <w:ind w:hanging="0" w:start="1134" w:end="1134"/>
        <w:rPr>
          <w:rFonts w:ascii="Verdana" w:hAnsi="Verdana"/>
          <w:b w:val="false"/>
          <w:i w:val="false"/>
          <w:caps w:val="false"/>
          <w:smallCaps w:val="false"/>
          <w:color w:val="222222"/>
          <w:spacing w:val="0"/>
          <w:sz w:val="24"/>
        </w:rPr>
      </w:pPr>
      <w:r>
        <w:rPr>
          <w:rFonts w:ascii="Verdana" w:hAnsi="Verdana"/>
          <w:b w:val="false"/>
          <w:i w:val="false"/>
          <w:caps w:val="false"/>
          <w:smallCaps w:val="false"/>
          <w:color w:val="222222"/>
          <w:spacing w:val="0"/>
          <w:sz w:val="24"/>
        </w:rPr>
        <w:t>Wednesday -- 11AM Adult Study </w:t>
      </w:r>
    </w:p>
    <w:p>
      <w:pPr>
        <w:pStyle w:val="BlockQuotation"/>
        <w:widowControl/>
        <w:shd w:val="clear" w:fill="FFFFFF"/>
        <w:bidi w:val="0"/>
        <w:ind w:hanging="0" w:start="1134" w:end="1134"/>
        <w:rPr>
          <w:rFonts w:ascii="Verdana" w:hAnsi="Verdana"/>
          <w:b w:val="false"/>
          <w:i w:val="false"/>
          <w:caps w:val="false"/>
          <w:smallCaps w:val="false"/>
          <w:color w:val="222222"/>
          <w:spacing w:val="0"/>
          <w:sz w:val="24"/>
        </w:rPr>
      </w:pPr>
      <w:r>
        <w:rPr>
          <w:rFonts w:ascii="Verdana" w:hAnsi="Verdana"/>
          <w:b w:val="false"/>
          <w:i w:val="false"/>
          <w:caps w:val="false"/>
          <w:smallCaps w:val="false"/>
          <w:color w:val="222222"/>
          <w:spacing w:val="0"/>
          <w:sz w:val="24"/>
          <w:shd w:fill="auto" w:val="clear"/>
        </w:rPr>
        <w:t>Friday -- 11AM Women's Bible Study  </w:t>
      </w:r>
    </w:p>
    <w:p>
      <w:pPr>
        <w:pStyle w:val="BlockQuotation"/>
        <w:widowControl/>
        <w:shd w:val="clear" w:fill="FFFFFF"/>
        <w:bidi w:val="0"/>
        <w:ind w:hanging="0" w:start="1134" w:end="1134"/>
        <w:rPr>
          <w:rFonts w:ascii="Verdana" w:hAnsi="Verdana"/>
          <w:b w:val="false"/>
          <w:i w:val="false"/>
          <w:caps w:val="false"/>
          <w:smallCaps w:val="false"/>
          <w:color w:val="222222"/>
          <w:spacing w:val="0"/>
          <w:sz w:val="24"/>
        </w:rPr>
      </w:pPr>
      <w:r>
        <w:rPr>
          <w:rFonts w:ascii="Verdana" w:hAnsi="Verdana"/>
          <w:b w:val="false"/>
          <w:i w:val="false"/>
          <w:caps w:val="false"/>
          <w:smallCaps w:val="false"/>
          <w:color w:val="222222"/>
          <w:spacing w:val="0"/>
          <w:sz w:val="24"/>
        </w:rPr>
        <w:t>Sunday (July 19) -- Church Picnic!!! </w:t>
      </w:r>
    </w:p>
    <w:p>
      <w:pPr>
        <w:pStyle w:val="Normal"/>
        <w:rPr>
          <w:rFonts w:ascii="Verdana" w:hAnsi="Verdana"/>
        </w:rPr>
      </w:pPr>
      <w:r>
        <w:rPr>
          <w:rFonts w:ascii="Verdana" w:hAnsi="Verdana"/>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July 12, 2026</w:t>
      </w:r>
      <w:r>
        <w:rPr>
          <w:b/>
          <w:color w:val="222222"/>
          <w:sz w:val="26"/>
          <w:szCs w:val="26"/>
        </w:rPr>
        <w:t xml:space="preserve"> – </w:t>
      </w:r>
      <w:r>
        <w:rPr>
          <w:rFonts w:ascii="Verdana" w:hAnsi="Verdana"/>
          <w:b/>
          <w:color w:val="222222"/>
          <w:sz w:val="26"/>
          <w:szCs w:val="26"/>
        </w:rPr>
        <w:t>10:00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2"/>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 w:hAnsi="Verdana"/>
          <w:b/>
          <w:bCs/>
          <w:spacing w:val="-6"/>
          <w:sz w:val="24"/>
          <w:szCs w:val="24"/>
          <w:shd w:fill="FFFFFF" w:val="clear"/>
        </w:rPr>
        <w:t>“</w:t>
      </w:r>
      <w:r>
        <w:rPr>
          <w:sz w:val="24"/>
          <w:szCs w:val="24"/>
        </w:rPr>
        <w:t xml:space="preserve"> </w:t>
      </w:r>
    </w:p>
    <w:p>
      <w:pPr>
        <w:pStyle w:val="BodyText"/>
        <w:shd w:val="clear" w:fill="FFFFFF"/>
        <w:spacing w:before="0" w:after="0"/>
        <w:rPr/>
      </w:pPr>
      <w:r>
        <w:rPr>
          <w:rFonts w:ascii="Verdana" w:hAnsi="Verdana"/>
          <w:spacing w:val="-6"/>
          <w:sz w:val="21"/>
          <w:szCs w:val="21"/>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r>
        <w:rPr>
          <w:rFonts w:eastAsia="Times New Roman" w:cs="Times New Roman" w:ascii="Verdana" w:hAnsi="Verdana"/>
          <w:b/>
          <w:spacing w:val="-6"/>
          <w:sz w:val="20"/>
          <w:szCs w:val="20"/>
          <w:shd w:fill="FFFFFF" w:val="clear"/>
        </w:rPr>
        <w:t xml:space="preserve"> </w:t>
      </w:r>
      <w:r>
        <w:rPr>
          <w:rFonts w:eastAsia="Times New Roman" w:cs="Times New Roman" w:ascii="Verdana" w:hAnsi="Verdana"/>
          <w:b w:val="false"/>
          <w:bCs w:val="false"/>
          <w:spacing w:val="-6"/>
          <w:sz w:val="24"/>
          <w:szCs w:val="24"/>
          <w:shd w:fill="FFFFFF" w:val="clear"/>
        </w:rPr>
        <w:t>(Psalm 116: 1-2)</w:t>
      </w:r>
    </w:p>
    <w:p>
      <w:pPr>
        <w:pStyle w:val="Normal"/>
        <w:shd w:val="clear" w:color="auto" w:fill="FFFFFF"/>
        <w:ind w:hanging="0" w:start="0"/>
        <w:rPr>
          <w:rFonts w:ascii="Verdana" w:hAnsi="Verdana" w:eastAsia="Times New Roman" w:cs="Times New Roman"/>
          <w:spacing w:val="-6"/>
          <w:sz w:val="20"/>
          <w:szCs w:val="20"/>
          <w:shd w:fill="FFFFFF" w:val="clear"/>
        </w:rPr>
      </w:pP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I love the LORD, because the LORD has heard my voice and my supplications.  Because the LORD inclined his ear to me, therefore I will call on the LORD as long as I live. </w:t>
      </w: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Father, Son, and Holy Ghost.   </w:t>
      </w:r>
      <w:r>
        <w:rPr>
          <w:rFonts w:ascii="Verdana" w:hAnsi="Verdana"/>
          <w:color w:val="000000"/>
          <w:spacing w:val="-6"/>
          <w:sz w:val="20"/>
          <w:szCs w:val="20"/>
          <w:shd w:fill="FFFFFF" w:val="clear"/>
        </w:rPr>
        <w:t>(Blue Hymnal No. 592)</w:t>
      </w:r>
    </w:p>
    <w:p>
      <w:pPr>
        <w:pStyle w:val="BlockQuotation"/>
        <w:shd w:val="clear" w:color="auto" w:fill="FFFFFF"/>
        <w:spacing w:lineRule="auto" w:line="240" w:before="0" w:after="0"/>
        <w:ind w:hanging="0" w:start="0" w:end="567"/>
        <w:rPr>
          <w:sz w:val="26"/>
          <w:szCs w:val="26"/>
        </w:rPr>
      </w:pPr>
      <w:r>
        <w:rPr>
          <w:sz w:val="26"/>
          <w:szCs w:val="26"/>
        </w:rPr>
      </w:r>
    </w:p>
    <w:p>
      <w:pPr>
        <w:pStyle w:val="BlockQuotation"/>
        <w:shd w:val="clear" w:color="auto" w:fill="FFFFFF"/>
        <w:spacing w:lineRule="auto" w:line="240" w:before="0" w:after="0"/>
        <w:ind w:hanging="0" w:start="0" w:end="567"/>
        <w:rPr>
          <w:sz w:val="26"/>
          <w:szCs w:val="26"/>
        </w:rPr>
      </w:pPr>
      <w:r>
        <w:drawing>
          <wp:anchor distT="114300" distB="114300" distL="114300" distR="114300" simplePos="0" relativeHeight="4"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na" w:hAnsi="Verdanna"/>
          <w:b/>
          <w:bCs/>
          <w:i w:val="false"/>
          <w:caps w:val="false"/>
          <w:smallCaps w:val="false"/>
          <w:color w:val="000000"/>
          <w:spacing w:val="-6"/>
          <w:sz w:val="26"/>
          <w:szCs w:val="26"/>
          <w:shd w:fill="FFFFFF" w:val="clear"/>
        </w:rPr>
        <w:t> </w:t>
      </w:r>
      <w:r>
        <w:rPr>
          <w:rFonts w:ascii="Verdanna" w:hAnsi="Verdanna"/>
          <w:b/>
          <w:bCs/>
          <w:i w:val="false"/>
          <w:caps w:val="false"/>
          <w:smallCaps w:val="false"/>
          <w:color w:val="000000"/>
          <w:spacing w:val="-6"/>
          <w:sz w:val="24"/>
          <w:szCs w:val="24"/>
          <w:shd w:fill="FFFFFF" w:val="clear"/>
        </w:rPr>
        <w:t>“</w:t>
      </w:r>
      <w:r>
        <w:rPr>
          <w:rFonts w:ascii="Verdana;Geneva;sans-serif" w:hAnsi="Verdana;Geneva;sans-serif"/>
          <w:b/>
          <w:bCs/>
          <w:i w:val="false"/>
          <w:caps w:val="false"/>
          <w:smallCaps w:val="false"/>
          <w:color w:val="1D2228"/>
          <w:spacing w:val="0"/>
          <w:sz w:val="24"/>
          <w:szCs w:val="24"/>
          <w:shd w:fill="FFFFFF" w:val="clear"/>
        </w:rPr>
        <w:t xml:space="preserve">God Beyond All Praising”         </w:t>
      </w:r>
      <w:r>
        <w:rPr>
          <w:rFonts w:ascii="Verdana;Geneva;sans-serif" w:hAnsi="Verdana;Geneva;sans-serif"/>
          <w:b w:val="false"/>
          <w:bCs w:val="false"/>
          <w:i w:val="false"/>
          <w:caps w:val="false"/>
          <w:smallCaps w:val="false"/>
          <w:color w:val="1D2228"/>
          <w:spacing w:val="0"/>
          <w:sz w:val="24"/>
          <w:szCs w:val="24"/>
          <w:shd w:fill="FFFFFF" w:val="clear"/>
        </w:rPr>
        <w:t>Insert</w:t>
      </w:r>
    </w:p>
    <w:p>
      <w:pPr>
        <w:pStyle w:val="BlockQuotation"/>
        <w:shd w:val="clear" w:color="auto" w:fill="FFFFFF"/>
        <w:spacing w:lineRule="auto" w:line="240" w:before="0" w:after="0"/>
        <w:ind w:hanging="0" w:start="0" w:end="567"/>
        <w:rPr>
          <w:sz w:val="26"/>
          <w:szCs w:val="26"/>
        </w:rPr>
      </w:pPr>
      <w:r>
        <w:rPr>
          <w:rFonts w:ascii="Verdanna" w:hAnsi="Verdanna"/>
          <w:b/>
          <w:bCs/>
          <w:i w:val="false"/>
          <w:caps w:val="false"/>
          <w:smallCaps w:val="false"/>
          <w:color w:val="1D2228"/>
          <w:spacing w:val="0"/>
          <w:sz w:val="26"/>
          <w:szCs w:val="26"/>
          <w:shd w:fill="FFFFFF" w:val="clear"/>
        </w:rPr>
        <w:t xml:space="preserve">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7" behindDoc="0" locked="0" layoutInCell="0" allowOverlap="1">
            <wp:simplePos x="0" y="0"/>
            <wp:positionH relativeFrom="column">
              <wp:posOffset>46990</wp:posOffset>
            </wp:positionH>
            <wp:positionV relativeFrom="paragraph">
              <wp:posOffset>39370</wp:posOffset>
            </wp:positionV>
            <wp:extent cx="777240" cy="527050"/>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5"/>
                    <a:srcRect l="30146" t="0" r="14376" b="0"/>
                    <a:stretch>
                      <a:fillRect/>
                    </a:stretch>
                  </pic:blipFill>
                  <pic:spPr bwMode="auto">
                    <a:xfrm>
                      <a:off x="0" y="0"/>
                      <a:ext cx="777240" cy="527050"/>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sz w:val="24"/>
          <w:szCs w:val="24"/>
        </w:rPr>
        <w:t xml:space="preserve"> </w:t>
      </w:r>
      <w:r>
        <w:rPr>
          <w:rStyle w:val="Strong"/>
          <w:rFonts w:ascii="Verdana" w:hAnsi="Verdana"/>
          <w:color w:val="000000"/>
          <w:spacing w:val="-6"/>
          <w:sz w:val="24"/>
          <w:szCs w:val="24"/>
          <w:shd w:fill="FFFFFF" w:val="clear"/>
        </w:rPr>
        <w:t> </w:t>
      </w:r>
      <w:r>
        <w:rPr>
          <w:rStyle w:val="Strong"/>
          <w:rFonts w:ascii="Verdana;Geneva;sans-serif" w:hAnsi="Verdana;Geneva;sans-serif"/>
          <w:b w:val="false"/>
          <w:bCs w:val="false"/>
          <w:i w:val="false"/>
          <w:caps w:val="false"/>
          <w:smallCaps w:val="false"/>
          <w:color w:val="000000"/>
          <w:spacing w:val="0"/>
          <w:sz w:val="24"/>
          <w:szCs w:val="24"/>
          <w:shd w:fill="FFFFFF" w:val="clear"/>
        </w:rPr>
        <w:t>[</w:t>
      </w:r>
      <w:r>
        <w:rPr>
          <w:rStyle w:val="Strong"/>
          <w:rFonts w:ascii="Verdana;Geneva;sans-serif" w:hAnsi="Verdana;Geneva;sans-serif"/>
          <w:b w:val="false"/>
          <w:bCs w:val="false"/>
          <w:i/>
          <w:caps w:val="false"/>
          <w:smallCaps w:val="false"/>
          <w:color w:val="000000"/>
          <w:spacing w:val="0"/>
          <w:sz w:val="24"/>
          <w:szCs w:val="24"/>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4"/>
          <w:szCs w:val="24"/>
          <w:shd w:fill="FFFFFF" w:val="clear"/>
        </w:rPr>
        <w:t xml:space="preserve"> </w:t>
      </w:r>
      <w:r>
        <w:rPr>
          <w:rStyle w:val="Strong"/>
          <w:rFonts w:ascii="Verdana;Geneva;sans-serif" w:hAnsi="Verdana;Geneva;sans-serif"/>
          <w:b w:val="false"/>
          <w:bCs w:val="false"/>
          <w:i/>
          <w:caps w:val="false"/>
          <w:smallCaps w:val="false"/>
          <w:color w:val="000000"/>
          <w:spacing w:val="0"/>
          <w:sz w:val="24"/>
          <w:szCs w:val="24"/>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4"/>
          <w:szCs w:val="24"/>
          <w:shd w:fill="FFFFFF" w:val="clear"/>
        </w:rPr>
        <w:t xml:space="preserve">   </w:t>
      </w:r>
      <w:r>
        <w:rPr>
          <w:rStyle w:val="Strong"/>
          <w:rFonts w:ascii="Verdana" w:hAnsi="Verdana"/>
          <w:b w:val="false"/>
          <w:bCs w:val="false"/>
          <w:color w:val="000000"/>
          <w:spacing w:val="-6"/>
          <w:sz w:val="24"/>
          <w:szCs w:val="24"/>
          <w:shd w:fill="FFFFFF" w:val="clear"/>
        </w:rPr>
        <w:t xml:space="preserve">  </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color w:val="222222"/>
        </w:rPr>
      </w:r>
    </w:p>
    <w:p>
      <w:pPr>
        <w:pStyle w:val="Normal"/>
        <w:shd w:val="clear" w:color="auto" w:fill="FFFFFF"/>
        <w:ind w:hanging="0" w:start="0"/>
        <w:rPr>
          <w:rFonts w:ascii="Verdana" w:hAnsi="Verdana"/>
          <w:b/>
          <w:color w:val="222222"/>
        </w:rPr>
      </w:pPr>
      <w:r>
        <w:drawing>
          <wp:anchor distT="114300" distB="114300" distL="114300" distR="114300" simplePos="0" relativeHeight="8" behindDoc="0" locked="0" layoutInCell="0" allowOverlap="1">
            <wp:simplePos x="0" y="0"/>
            <wp:positionH relativeFrom="column">
              <wp:posOffset>13970</wp:posOffset>
            </wp:positionH>
            <wp:positionV relativeFrom="paragraph">
              <wp:posOffset>54610</wp:posOffset>
            </wp:positionV>
            <wp:extent cx="731520" cy="563880"/>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rPr>
          <w:rFonts w:ascii="Verdannna" w:hAnsi="Verdannna"/>
          <w:b w:val="false"/>
          <w:i w:val="false"/>
          <w:caps w:val="false"/>
          <w:smallCaps w:val="false"/>
          <w:color w:val="000000"/>
          <w:spacing w:val="0"/>
          <w:sz w:val="24"/>
          <w:szCs w:val="24"/>
          <w14:textFill>
            <w14:solidFill>
              <w14:srgbClr w14:val="000000">
                <w14:alpha w14:val="12000"/>
              </w14:srgbClr>
            </w14:solidFill>
          </w14:textFill>
        </w:rPr>
        <w:t xml:space="preserve">   </w:t>
      </w:r>
    </w:p>
    <w:p>
      <w:pPr>
        <w:pStyle w:val="BlockQuotation"/>
        <w:spacing w:lineRule="auto" w:line="240"/>
        <w:ind w:hanging="0" w:start="0" w:end="567"/>
        <w:rPr>
          <w:rFonts w:ascii="Verdana;Geneva;sans-serif" w:hAnsi="Verdana;Geneva;sans-serif"/>
          <w:b/>
          <w:bCs/>
          <w:i w:val="false"/>
          <w:caps w:val="false"/>
          <w:smallCaps w:val="false"/>
          <w:color w:val="1D2228"/>
          <w:spacing w:val="0"/>
          <w:sz w:val="24"/>
          <w:szCs w:val="24"/>
        </w:rPr>
      </w:pPr>
      <w:r>
        <w:rPr>
          <w:rFonts w:ascii="Verdana;Geneva;sans-serif" w:hAnsi="Verdana;Geneva;sans-serif"/>
          <w:b/>
          <w:bCs/>
          <w:i w:val="false"/>
          <w:caps w:val="false"/>
          <w:smallCaps w:val="false"/>
          <w:color w:val="1D2228"/>
          <w:spacing w:val="0"/>
          <w:sz w:val="24"/>
          <w:szCs w:val="24"/>
        </w:rPr>
        <w:t>Special Music Praise </w:t>
      </w:r>
    </w:p>
    <w:p>
      <w:pPr>
        <w:pStyle w:val="BlockQuotation"/>
        <w:spacing w:lineRule="auto" w:line="240"/>
        <w:ind w:hanging="0" w:start="0" w:end="567"/>
        <w:rPr>
          <w:rFonts w:ascii="Verdana;Geneva;sans-serif" w:hAnsi="Verdana;Geneva;sans-serif"/>
          <w:b/>
          <w:bCs/>
          <w:i w:val="false"/>
          <w:caps w:val="false"/>
          <w:smallCaps w:val="false"/>
          <w:color w:val="1D2228"/>
          <w:spacing w:val="0"/>
          <w:sz w:val="24"/>
          <w:szCs w:val="24"/>
        </w:rPr>
      </w:pPr>
      <w:r>
        <w:rPr>
          <w:rFonts w:ascii="Verdana;Geneva;sans-serif" w:hAnsi="Verdana;Geneva;sans-serif"/>
          <w:b/>
          <w:bCs/>
          <w:i w:val="false"/>
          <w:caps w:val="false"/>
          <w:smallCaps w:val="false"/>
          <w:color w:val="1D2228"/>
          <w:spacing w:val="0"/>
          <w:sz w:val="24"/>
          <w:szCs w:val="24"/>
        </w:rPr>
        <w:t>“</w:t>
      </w:r>
      <w:r>
        <w:rPr>
          <w:rFonts w:ascii="Verdana;Geneva;sans-serif" w:hAnsi="Verdana;Geneva;sans-serif"/>
          <w:b/>
          <w:bCs/>
          <w:i w:val="false"/>
          <w:caps w:val="false"/>
          <w:smallCaps w:val="false"/>
          <w:color w:val="1D2228"/>
          <w:spacing w:val="0"/>
          <w:sz w:val="24"/>
          <w:szCs w:val="24"/>
        </w:rPr>
        <w:t xml:space="preserve">Darkness to Light” (by Ann Weber) </w:t>
      </w:r>
    </w:p>
    <w:p>
      <w:pPr>
        <w:pStyle w:val="BlockQuotation"/>
        <w:spacing w:lineRule="auto" w:line="240"/>
        <w:ind w:hanging="0" w:start="0" w:end="567"/>
        <w:rPr>
          <w:rFonts w:ascii="Verdana;Geneva;sans-serif" w:hAnsi="Verdana;Geneva;sans-serif"/>
          <w:b/>
          <w:bCs/>
          <w:i w:val="false"/>
          <w:caps w:val="false"/>
          <w:smallCaps w:val="false"/>
          <w:color w:val="1D2228"/>
          <w:spacing w:val="0"/>
          <w:sz w:val="24"/>
          <w:szCs w:val="24"/>
        </w:rPr>
      </w:pPr>
      <w:r>
        <w:rPr>
          <w:rFonts w:ascii="Verdana;Geneva;sans-serif" w:hAnsi="Verdana;Geneva;sans-serif"/>
          <w:b/>
          <w:bCs/>
          <w:i w:val="false"/>
          <w:caps w:val="false"/>
          <w:smallCaps w:val="false"/>
          <w:color w:val="1D2228"/>
          <w:spacing w:val="0"/>
          <w:sz w:val="24"/>
          <w:szCs w:val="24"/>
        </w:rPr>
        <w:t xml:space="preserve">                                 </w:t>
      </w:r>
      <w:r>
        <w:rPr>
          <w:rFonts w:ascii="Verdana;Geneva;sans-serif" w:hAnsi="Verdana;Geneva;sans-serif"/>
          <w:b/>
          <w:bCs/>
          <w:i w:val="false"/>
          <w:caps w:val="false"/>
          <w:smallCaps w:val="false"/>
          <w:color w:val="1D2228"/>
          <w:spacing w:val="0"/>
          <w:sz w:val="24"/>
          <w:szCs w:val="24"/>
        </w:rPr>
        <w:t>sung by Nicholas Miller </w:t>
      </w:r>
    </w:p>
    <w:p>
      <w:pPr>
        <w:pStyle w:val="Normal"/>
        <w:spacing w:lineRule="auto" w:line="240"/>
        <w:ind w:hanging="0" w:start="0"/>
        <w:rPr>
          <w:rFonts w:ascii="Verdannna" w:hAnsi="Verdannna"/>
          <w:caps w:val="false"/>
          <w:smallCaps w:val="false"/>
          <w:color w:val="000000"/>
          <w:sz w:val="24"/>
          <w:szCs w:val="24"/>
          <w14:textFill>
            <w14:solidFill>
              <w14:srgbClr w14:val="000000">
                <w14:alpha w14:val="12000"/>
              </w14:srgbClr>
            </w14:solidFill>
          </w14:textFill>
        </w:rPr>
      </w:pPr>
      <w:r>
        <w:rPr>
          <w:rFonts w:ascii="Verdannna" w:hAnsi="Verdannna"/>
          <w:b/>
          <w:bCs/>
          <w:caps w:val="false"/>
          <w:smallCaps w:val="false"/>
          <w:color w:val="000000"/>
          <w:sz w:val="24"/>
          <w:szCs w:val="24"/>
          <w14:textFill>
            <w14:solidFill>
              <w14:srgbClr w14:val="000000">
                <w14:alpha w14:val="12000"/>
              </w14:srgbClr>
            </w14:solidFill>
          </w14:textFill>
        </w:rPr>
        <w:t> </w:t>
      </w:r>
      <w:r>
        <w:drawing>
          <wp:anchor distT="114300" distB="114300" distL="114300" distR="114300" simplePos="0" relativeHeight="9" behindDoc="0" locked="0" layoutInCell="0" allowOverlap="1">
            <wp:simplePos x="0" y="0"/>
            <wp:positionH relativeFrom="column">
              <wp:posOffset>-35560</wp:posOffset>
            </wp:positionH>
            <wp:positionV relativeFrom="paragraph">
              <wp:posOffset>228600</wp:posOffset>
            </wp:positionV>
            <wp:extent cx="718820" cy="819150"/>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7"/>
                    <a:srcRect l="0" t="-9355" r="-14783" b="0"/>
                    <a:stretch>
                      <a:fillRect/>
                    </a:stretch>
                  </pic:blipFill>
                  <pic:spPr bwMode="auto">
                    <a:xfrm>
                      <a:off x="0" y="0"/>
                      <a:ext cx="718820" cy="819150"/>
                    </a:xfrm>
                    <a:prstGeom prst="rect">
                      <a:avLst/>
                    </a:prstGeom>
                    <a:noFill/>
                  </pic:spPr>
                </pic:pic>
              </a:graphicData>
            </a:graphic>
          </wp:anchor>
        </w:drawing>
      </w:r>
      <w:r>
        <w:rPr>
          <w:rFonts w:ascii="Verdannna" w:hAnsi="Verdannna"/>
          <w:caps w:val="false"/>
          <w:smallCaps w:val="false"/>
          <w:color w:val="000000"/>
          <w:sz w:val="24"/>
          <w:szCs w:val="24"/>
          <w14:textFill>
            <w14:solidFill>
              <w14:srgbClr w14:val="000000">
                <w14:alpha w14:val="12000"/>
              </w14:srgbClr>
            </w14:solidFill>
          </w14:textFill>
        </w:rPr>
        <w:t xml:space="preserve"> </w:t>
      </w:r>
    </w:p>
    <w:p>
      <w:pPr>
        <w:pStyle w:val="BodyText"/>
        <w:shd w:val="clear" w:color="auto" w:fill="FFFFFF"/>
        <w:spacing w:before="109" w:after="109"/>
        <w:ind w:start="0"/>
        <w:rPr>
          <w:rFonts w:ascii="Verdana;Geneva;sans-serif" w:hAnsi="Verdana;Geneva;sans-serif"/>
          <w:b/>
          <w:bCs/>
          <w:i w:val="false"/>
          <w:caps w:val="false"/>
          <w:smallCaps w:val="false"/>
          <w:color w:val="1D2228"/>
          <w:spacing w:val="0"/>
          <w:sz w:val="24"/>
          <w:szCs w:val="24"/>
        </w:rPr>
      </w:pPr>
      <w:r>
        <w:rPr>
          <w:rFonts w:ascii="Verdana;Geneva;sans-serif" w:hAnsi="Verdana;Geneva;sans-serif"/>
          <w:b/>
          <w:bCs/>
          <w:i w:val="false"/>
          <w:caps w:val="false"/>
          <w:smallCaps w:val="false"/>
          <w:color w:val="1D2228"/>
          <w:spacing w:val="0"/>
          <w:sz w:val="24"/>
          <w:szCs w:val="24"/>
        </w:rPr>
        <w:t>Scripture 1: Matthew 13:1-9, 18-23</w:t>
      </w:r>
    </w:p>
    <w:p>
      <w:pPr>
        <w:pStyle w:val="BodyText"/>
        <w:shd w:val="clear" w:color="auto" w:fill="FFFFFF"/>
        <w:spacing w:before="109" w:after="109"/>
        <w:ind w:start="0"/>
        <w:rPr>
          <w:b/>
          <w:bCs/>
          <w:sz w:val="24"/>
          <w:szCs w:val="24"/>
        </w:rPr>
      </w:pPr>
      <w:r>
        <w:rPr>
          <w:rFonts w:ascii="Verdana;Geneva;sans-serif" w:hAnsi="Verdana;Geneva;sans-serif"/>
          <w:b w:val="false"/>
          <w:bCs w:val="false"/>
          <w:i w:val="false"/>
          <w:caps w:val="false"/>
          <w:smallCaps w:val="false"/>
          <w:color w:val="1D2228"/>
          <w:spacing w:val="0"/>
          <w:sz w:val="24"/>
          <w:szCs w:val="24"/>
        </w:rPr>
        <w:t xml:space="preserve">                                                   </w:t>
      </w:r>
      <w:r>
        <w:rPr>
          <w:rFonts w:ascii="Verdana;Geneva;sans-serif" w:hAnsi="Verdana;Geneva;sans-serif"/>
          <w:b w:val="false"/>
          <w:bCs w:val="false"/>
          <w:i w:val="false"/>
          <w:caps w:val="false"/>
          <w:smallCaps w:val="false"/>
          <w:color w:val="1D2228"/>
          <w:spacing w:val="0"/>
          <w:sz w:val="24"/>
          <w:szCs w:val="24"/>
        </w:rPr>
        <w:t>(</w:t>
      </w:r>
      <w:r>
        <w:rPr>
          <w:rFonts w:ascii="Verdana;Geneva;sans-serif" w:hAnsi="Verdana;Geneva;sans-serif"/>
          <w:b w:val="false"/>
          <w:bCs w:val="false"/>
          <w:i w:val="false"/>
          <w:caps w:val="false"/>
          <w:smallCaps w:val="false"/>
          <w:color w:val="1D2228"/>
          <w:spacing w:val="0"/>
          <w:sz w:val="20"/>
          <w:szCs w:val="20"/>
        </w:rPr>
        <w:t>p. 1392)</w:t>
      </w:r>
    </w:p>
    <w:p>
      <w:pPr>
        <w:pStyle w:val="BodyText"/>
        <w:shd w:val="clear" w:color="auto" w:fill="FFFFFF"/>
        <w:spacing w:beforeAutospacing="1" w:afterAutospacing="1"/>
        <w:ind w:start="0"/>
        <w:rPr>
          <w:rFonts w:ascii="Verdana;Geneva;sans-serif" w:hAnsi="Verdana;Geneva;sans-serif"/>
          <w:b/>
          <w:bCs/>
          <w:i w:val="false"/>
          <w:caps w:val="false"/>
          <w:smallCaps w:val="false"/>
          <w:color w:val="1D2228"/>
          <w:spacing w:val="0"/>
          <w:sz w:val="24"/>
          <w:szCs w:val="24"/>
        </w:rPr>
      </w:pPr>
      <w:r>
        <w:rPr>
          <w:rFonts w:ascii="Verdana;Geneva;sans-serif" w:hAnsi="Verdana;Geneva;sans-serif"/>
          <w:b/>
          <w:bCs/>
          <w:i w:val="false"/>
          <w:caps w:val="false"/>
          <w:smallCaps w:val="false"/>
          <w:color w:val="1D2228"/>
          <w:spacing w:val="0"/>
          <w:sz w:val="24"/>
          <w:szCs w:val="24"/>
        </w:rPr>
        <w:t xml:space="preserve">Scripture 2: Gen. 25:19-34    </w:t>
      </w:r>
      <w:r>
        <w:rPr>
          <w:rFonts w:ascii="Verdana;Geneva;sans-serif" w:hAnsi="Verdana;Geneva;sans-serif"/>
          <w:b w:val="false"/>
          <w:bCs w:val="false"/>
          <w:i w:val="false"/>
          <w:caps w:val="false"/>
          <w:smallCaps w:val="false"/>
          <w:color w:val="1D2228"/>
          <w:spacing w:val="0"/>
          <w:sz w:val="20"/>
          <w:szCs w:val="20"/>
        </w:rPr>
        <w:t>(p.33)</w:t>
      </w:r>
    </w:p>
    <w:p>
      <w:pPr>
        <w:pStyle w:val="Normal"/>
        <w:ind w:start="0"/>
        <w:rPr>
          <w:b/>
          <w:bCs/>
          <w:sz w:val="24"/>
          <w:szCs w:val="24"/>
        </w:rPr>
      </w:pPr>
      <w:r>
        <w:rPr>
          <w:b/>
          <w:bCs/>
          <w:sz w:val="24"/>
          <w:szCs w:val="24"/>
        </w:rPr>
      </w:r>
    </w:p>
    <w:p>
      <w:pPr>
        <w:pStyle w:val="Normal"/>
        <w:ind w:start="0"/>
        <w:rPr>
          <w:b/>
        </w:rPr>
      </w:pPr>
      <w:r>
        <w:rPr>
          <w:b/>
        </w:rPr>
        <w:t xml:space="preserve">                        </w:t>
      </w:r>
    </w:p>
    <w:p>
      <w:pPr>
        <w:pStyle w:val="Normal"/>
        <w:ind w:start="0"/>
        <w:rPr>
          <w:b/>
        </w:rPr>
      </w:pPr>
      <w:r>
        <w:rPr>
          <w:b/>
        </w:rPr>
        <w:t xml:space="preserve">       </w:t>
      </w:r>
    </w:p>
    <w:p>
      <w:pPr>
        <w:pStyle w:val="Normal"/>
        <w:ind w:start="0"/>
        <w:rPr>
          <w:b/>
        </w:rPr>
      </w:pPr>
      <w:r>
        <w:rPr>
          <w:rFonts w:eastAsia="Times New Roman" w:cs="Helvetica" w:ascii="Verdana" w:hAnsi="Verdana"/>
          <w:b/>
          <w:color w:val="1D2228"/>
          <w:sz w:val="24"/>
          <w:szCs w:val="24"/>
        </w:rPr>
        <w:t>Faith and Engagement</w:t>
      </w:r>
    </w:p>
    <w:p>
      <w:pPr>
        <w:pStyle w:val="Normal"/>
        <w:ind w:start="0"/>
        <w:rPr>
          <w:b/>
        </w:rPr>
      </w:pPr>
      <w:r>
        <w:rPr>
          <w:b/>
        </w:rPr>
      </w:r>
    </w:p>
    <w:p>
      <w:pPr>
        <w:pStyle w:val="Normal"/>
        <w:ind w:start="0"/>
        <w:rPr>
          <w:b/>
        </w:rPr>
      </w:pPr>
      <w:r>
        <w:rPr>
          <w:b/>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0" behindDoc="0" locked="0" layoutInCell="0" allowOverlap="1">
            <wp:simplePos x="0" y="0"/>
            <wp:positionH relativeFrom="column">
              <wp:posOffset>35560</wp:posOffset>
            </wp:positionH>
            <wp:positionV relativeFrom="paragraph">
              <wp:posOffset>105410</wp:posOffset>
            </wp:positionV>
            <wp:extent cx="719455" cy="561975"/>
            <wp:effectExtent l="0" t="0" r="0" b="0"/>
            <wp:wrapSquare wrapText="bothSides"/>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8"/>
                    <a:stretch>
                      <a:fillRect/>
                    </a:stretch>
                  </pic:blipFill>
                  <pic:spPr bwMode="auto">
                    <a:xfrm>
                      <a:off x="0" y="0"/>
                      <a:ext cx="719455" cy="561975"/>
                    </a:xfrm>
                    <a:prstGeom prst="rect">
                      <a:avLst/>
                    </a:prstGeom>
                    <a:noFill/>
                  </pic:spPr>
                </pic:pic>
              </a:graphicData>
            </a:graphic>
          </wp:anchor>
        </w:drawing>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1D2228"/>
          <w:spacing w:val="0"/>
          <w:sz w:val="24"/>
          <w:szCs w:val="24"/>
          <w:shd w:fill="FFFFFF" w:val="clear"/>
        </w:rPr>
        <w:t>Be Thou My Vision”                   No. 339</w:t>
      </w:r>
    </w:p>
    <w:p>
      <w:pPr>
        <w:pStyle w:val="Normal"/>
        <w:shd w:val="clear" w:color="auto" w:fill="FFFFFF"/>
        <w:ind w:start="0"/>
        <w:rPr>
          <w:b/>
          <w:bCs/>
          <w:sz w:val="24"/>
          <w:szCs w:val="24"/>
        </w:rPr>
      </w:pP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bCs/>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(Blue Hymnal)</w:t>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ascii="Verdana" w:hAnsi="Verdana"/>
          <w:b/>
          <w:bCs/>
          <w:sz w:val="24"/>
          <w:szCs w:val="24"/>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6"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9"/>
                    <a:srcRect l="30146"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ind w:start="0"/>
        <w:rPr>
          <w:b/>
          <w:color w:val="222222"/>
          <w:sz w:val="28"/>
          <w:szCs w:val="28"/>
        </w:rPr>
      </w:pPr>
      <w:r>
        <w:rPr>
          <w:b/>
          <w:color w:val="222222"/>
          <w:sz w:val="28"/>
          <w:szCs w:val="28"/>
        </w:rPr>
      </w:r>
    </w:p>
    <w:p>
      <w:pPr>
        <w:pStyle w:val="Normal"/>
        <w:shd w:val="clear" w:color="auto" w:fill="FFFFFF"/>
        <w:ind w:start="0"/>
        <w:rPr>
          <w:b/>
          <w:color w:val="222222"/>
          <w:sz w:val="28"/>
          <w:szCs w:val="28"/>
        </w:rPr>
      </w:pPr>
      <w:r>
        <w:rPr>
          <w:b/>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5"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July 13- Sabrina Slater</w:t>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Patty and Gary Decker</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Ava Decker</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friends</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Empowering Lives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Finance 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Christ the King Fellowship – Pastor Sabrina Slater</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spacing w:lineRule="auto" w:line="240"/>
        <w:ind w:start="0"/>
        <w:jc w:val="center"/>
        <w:rPr>
          <w:color w:val="222222"/>
          <w:sz w:val="33"/>
          <w:szCs w:val="33"/>
        </w:rPr>
      </w:pPr>
      <w:r>
        <w:rPr>
          <w:color w:val="222222"/>
          <w:sz w:val="33"/>
          <w:szCs w:val="33"/>
        </w:rPr>
      </w:r>
    </w:p>
    <w:p>
      <w:pPr>
        <w:pStyle w:val="Normal"/>
        <w:ind w:start="0"/>
        <w:jc w:val="center"/>
        <w:rPr>
          <w:rFonts w:ascii="Verdana" w:hAnsi="Verdana"/>
          <w:b/>
          <w:sz w:val="24"/>
          <w:szCs w:val="24"/>
        </w:rPr>
      </w:pPr>
      <w:r>
        <w:rPr>
          <w:rFonts w:ascii="Verdana" w:hAnsi="Verdana"/>
          <w:b/>
          <w:sz w:val="24"/>
          <w:szCs w:val="24"/>
        </w:rPr>
      </w:r>
    </w:p>
    <w:p>
      <w:pPr>
        <w:pStyle w:val="BlockQuotation"/>
        <w:shd w:val="clear" w:color="auto" w:fill="FFFFFF"/>
        <w:spacing w:lineRule="auto" w:line="240" w:before="0" w:after="0"/>
        <w:ind w:hanging="0" w:start="0" w:end="567"/>
        <w:rPr>
          <w:sz w:val="26"/>
          <w:szCs w:val="26"/>
        </w:rPr>
      </w:pPr>
      <w:r>
        <w:rPr>
          <w:rFonts w:ascii="Verdanna" w:hAnsi="Verdanna"/>
          <w:b/>
          <w:bCs/>
          <w:i w:val="false"/>
          <w:caps w:val="false"/>
          <w:smallCaps w:val="false"/>
          <w:color w:val="000000"/>
          <w:spacing w:val="-6"/>
          <w:sz w:val="26"/>
          <w:szCs w:val="26"/>
          <w:shd w:fill="FFFFFF" w:val="clear"/>
        </w:rPr>
        <w:t> </w:t>
      </w:r>
      <w:r>
        <w:rPr>
          <w:rFonts w:ascii="Verdanna" w:hAnsi="Verdanna"/>
          <w:b/>
          <w:bCs/>
          <w:i w:val="false"/>
          <w:caps w:val="false"/>
          <w:smallCaps w:val="false"/>
          <w:color w:val="000000"/>
          <w:spacing w:val="-6"/>
          <w:sz w:val="24"/>
          <w:szCs w:val="24"/>
          <w:shd w:fill="FFFFFF" w:val="clear"/>
        </w:rPr>
        <w:t>“</w:t>
      </w:r>
      <w:r>
        <w:rPr>
          <w:rFonts w:ascii="Verdana;Geneva;sans-serif" w:hAnsi="Verdana;Geneva;sans-serif"/>
          <w:b/>
          <w:bCs/>
          <w:i w:val="false"/>
          <w:caps w:val="false"/>
          <w:smallCaps w:val="false"/>
          <w:color w:val="1D2228"/>
          <w:spacing w:val="0"/>
          <w:sz w:val="24"/>
          <w:szCs w:val="24"/>
          <w:shd w:fill="FFFFFF" w:val="clear"/>
        </w:rPr>
        <w:t xml:space="preserve">God Beyond All Praising”  </w:t>
      </w:r>
      <w:r>
        <w:rPr>
          <w:rFonts w:ascii="Verdana;Geneva;sans-serif" w:hAnsi="Verdana;Geneva;sans-serif"/>
          <w:b w:val="false"/>
          <w:bCs w:val="false"/>
          <w:i w:val="false"/>
          <w:caps w:val="false"/>
          <w:smallCaps w:val="false"/>
          <w:color w:val="1D2228"/>
          <w:spacing w:val="0"/>
          <w:sz w:val="24"/>
          <w:szCs w:val="24"/>
          <w:shd w:fill="FFFFFF" w:val="clear"/>
        </w:rPr>
        <w:t>Michael a Perry</w:t>
      </w:r>
    </w:p>
    <w:p>
      <w:pPr>
        <w:pStyle w:val="BlockQuotation"/>
        <w:shd w:val="clear" w:color="auto" w:fill="FFFFFF"/>
        <w:spacing w:lineRule="auto" w:line="240" w:before="0" w:after="0"/>
        <w:ind w:hanging="0" w:start="0" w:end="567"/>
        <w:rPr>
          <w:sz w:val="26"/>
          <w:szCs w:val="26"/>
        </w:rPr>
      </w:pPr>
      <w:r>
        <w:rPr>
          <w:sz w:val="26"/>
          <w:szCs w:val="26"/>
        </w:rPr>
      </w:r>
    </w:p>
    <w:p>
      <w:pPr>
        <w:pStyle w:val="BlockQuotation"/>
        <w:shd w:val="clear" w:color="auto" w:fill="FFFFFF"/>
        <w:spacing w:lineRule="auto" w:line="240" w:before="0" w:after="0"/>
        <w:ind w:hanging="0" w:start="0" w:end="567"/>
        <w:rPr>
          <w:sz w:val="26"/>
          <w:szCs w:val="26"/>
        </w:rPr>
      </w:pPr>
      <w:r>
        <w:rPr>
          <w:rFonts w:ascii="Verdana;Geneva;sans-serif" w:hAnsi="Verdana;Geneva;sans-serif"/>
          <w:b/>
          <w:bCs/>
          <w:i w:val="false"/>
          <w:caps w:val="false"/>
          <w:smallCaps w:val="false"/>
          <w:color w:val="1D2228"/>
          <w:spacing w:val="0"/>
          <w:sz w:val="24"/>
          <w:szCs w:val="24"/>
          <w:shd w:fill="FFFFFF" w:val="clear"/>
        </w:rPr>
        <w:t>1</w:t>
      </w:r>
      <w:r>
        <w:rPr>
          <w:rStyle w:val="Strong"/>
          <w:rFonts w:ascii="Merriweather;serif" w:hAnsi="Merriweather;serif"/>
          <w:b/>
          <w:color w:val="1A1A1A"/>
          <w:sz w:val="24"/>
          <w:szCs w:val="24"/>
          <w:shd w:fill="F8F9FA" w:val="clear"/>
        </w:rPr>
        <w:t>.</w:t>
      </w:r>
      <w:r>
        <w:rPr>
          <w:rFonts w:ascii="Merriweather;serif" w:hAnsi="Merriweather;serif"/>
          <w:b/>
          <w:color w:val="2C3E50"/>
          <w:sz w:val="24"/>
          <w:szCs w:val="24"/>
          <w:shd w:fill="F8F9FA" w:val="clear"/>
        </w:rPr>
        <w:t> O God beyond all praising,</w:t>
        <w:br/>
        <w:t>We worship you today</w:t>
        <w:br/>
        <w:t>And sing the love amazing</w:t>
        <w:br/>
        <w:t>That songs cannot repay;</w:t>
        <w:br/>
        <w:t>For we can only wonder</w:t>
        <w:br/>
        <w:t>At ev'ry gift you send,</w:t>
        <w:br/>
        <w:t>At blessings without number</w:t>
        <w:br/>
        <w:t>And mercies without end:</w:t>
        <w:br/>
        <w:t>We lift our hearts before you</w:t>
        <w:br/>
        <w:t>And wait upon your word,</w:t>
        <w:br/>
        <w:t>We honor and adore you,</w:t>
        <w:br/>
        <w:t>our great and mighty Lord.</w:t>
      </w:r>
    </w:p>
    <w:p>
      <w:pPr>
        <w:pStyle w:val="Normal"/>
        <w:spacing w:lineRule="auto" w:line="240" w:before="0" w:after="0"/>
        <w:ind w:hanging="0" w:start="0" w:end="0"/>
        <w:rPr>
          <w:rStyle w:val="Strong"/>
          <w:rFonts w:ascii="Merriweather;serif" w:hAnsi="Merriweather;serif"/>
          <w:b/>
          <w:color w:val="1A1A1A"/>
          <w:shd w:fill="F8F9FA" w:val="clear"/>
        </w:rPr>
      </w:pPr>
      <w:r>
        <w:rPr>
          <w:rFonts w:ascii="Merriweather;serif" w:hAnsi="Merriweather;serif"/>
          <w:b/>
          <w:color w:val="1A1A1A"/>
          <w:shd w:fill="F8F9FA" w:val="clear"/>
        </w:rPr>
      </w:r>
    </w:p>
    <w:p>
      <w:pPr>
        <w:pStyle w:val="Normal"/>
        <w:spacing w:lineRule="auto" w:line="240" w:before="0" w:after="0"/>
        <w:ind w:hanging="0" w:start="0" w:end="0"/>
        <w:rPr>
          <w:sz w:val="24"/>
          <w:szCs w:val="24"/>
        </w:rPr>
      </w:pPr>
      <w:r>
        <w:rPr>
          <w:rFonts w:ascii="Merriweather;serif" w:hAnsi="Merriweather;serif"/>
          <w:color w:val="2C3E50"/>
          <w:sz w:val="24"/>
          <w:szCs w:val="24"/>
          <w:shd w:fill="F8F9FA" w:val="clear"/>
        </w:rPr>
        <w:t>2,</w:t>
      </w:r>
      <w:r>
        <w:rPr>
          <w:rFonts w:ascii="Times New Roman;Times;FreeSerif;serif" w:hAnsi="Times New Roman;Times;FreeSerif;serif"/>
          <w:b w:val="false"/>
          <w:i w:val="false"/>
          <w:caps w:val="false"/>
          <w:smallCaps w:val="false"/>
          <w:color w:val="222222"/>
          <w:spacing w:val="0"/>
          <w:sz w:val="24"/>
          <w:szCs w:val="24"/>
        </w:rPr>
        <w:t>The flower of earthly splendor</w:t>
      </w:r>
      <w:r>
        <w:rPr>
          <w:sz w:val="24"/>
          <w:szCs w:val="24"/>
        </w:rPr>
        <w:br/>
      </w:r>
      <w:r>
        <w:rPr>
          <w:rFonts w:ascii="Times New Roman;Times;FreeSerif;serif" w:hAnsi="Times New Roman;Times;FreeSerif;serif"/>
          <w:b w:val="false"/>
          <w:i w:val="false"/>
          <w:caps w:val="false"/>
          <w:smallCaps w:val="false"/>
          <w:color w:val="222222"/>
          <w:spacing w:val="0"/>
          <w:sz w:val="24"/>
          <w:szCs w:val="24"/>
        </w:rPr>
        <w:t>In time must surely die,</w:t>
      </w:r>
      <w:r>
        <w:rPr>
          <w:sz w:val="24"/>
          <w:szCs w:val="24"/>
        </w:rPr>
        <w:br/>
      </w:r>
      <w:r>
        <w:rPr>
          <w:rFonts w:ascii="Times New Roman;Times;FreeSerif;serif" w:hAnsi="Times New Roman;Times;FreeSerif;serif"/>
          <w:b w:val="false"/>
          <w:i w:val="false"/>
          <w:caps w:val="false"/>
          <w:smallCaps w:val="false"/>
          <w:color w:val="222222"/>
          <w:spacing w:val="0"/>
          <w:sz w:val="24"/>
          <w:szCs w:val="24"/>
        </w:rPr>
        <w:t>Its fragile bloom surrender</w:t>
      </w:r>
      <w:r>
        <w:rPr>
          <w:sz w:val="24"/>
          <w:szCs w:val="24"/>
        </w:rPr>
        <w:br/>
      </w:r>
      <w:r>
        <w:rPr>
          <w:rFonts w:ascii="Times New Roman;Times;FreeSerif;serif" w:hAnsi="Times New Roman;Times;FreeSerif;serif"/>
          <w:b w:val="false"/>
          <w:i w:val="false"/>
          <w:caps w:val="false"/>
          <w:smallCaps w:val="false"/>
          <w:color w:val="222222"/>
          <w:spacing w:val="0"/>
          <w:sz w:val="24"/>
          <w:szCs w:val="24"/>
        </w:rPr>
        <w:t>To you, the Lord most high;</w:t>
      </w:r>
      <w:r>
        <w:rPr>
          <w:sz w:val="24"/>
          <w:szCs w:val="24"/>
        </w:rPr>
        <w:br/>
      </w:r>
      <w:r>
        <w:rPr>
          <w:rFonts w:ascii="Times New Roman;Times;FreeSerif;serif" w:hAnsi="Times New Roman;Times;FreeSerif;serif"/>
          <w:b w:val="false"/>
          <w:i w:val="false"/>
          <w:caps w:val="false"/>
          <w:smallCaps w:val="false"/>
          <w:color w:val="222222"/>
          <w:spacing w:val="0"/>
          <w:sz w:val="24"/>
          <w:szCs w:val="24"/>
        </w:rPr>
        <w:t>But hidden from all nature</w:t>
      </w:r>
      <w:r>
        <w:rPr>
          <w:sz w:val="24"/>
          <w:szCs w:val="24"/>
        </w:rPr>
        <w:br/>
      </w:r>
      <w:r>
        <w:rPr>
          <w:rFonts w:ascii="Times New Roman;Times;FreeSerif;serif" w:hAnsi="Times New Roman;Times;FreeSerif;serif"/>
          <w:b w:val="false"/>
          <w:i w:val="false"/>
          <w:caps w:val="false"/>
          <w:smallCaps w:val="false"/>
          <w:color w:val="222222"/>
          <w:spacing w:val="0"/>
          <w:sz w:val="24"/>
          <w:szCs w:val="24"/>
        </w:rPr>
        <w:t>The eternal seed is sown</w:t>
      </w:r>
      <w:r>
        <w:rPr>
          <w:sz w:val="24"/>
          <w:szCs w:val="24"/>
        </w:rPr>
        <w:br/>
      </w:r>
      <w:r>
        <w:rPr>
          <w:rFonts w:ascii="Times New Roman;Times;FreeSerif;serif" w:hAnsi="Times New Roman;Times;FreeSerif;serif"/>
          <w:b w:val="false"/>
          <w:i w:val="false"/>
          <w:caps w:val="false"/>
          <w:smallCaps w:val="false"/>
          <w:color w:val="222222"/>
          <w:spacing w:val="0"/>
          <w:sz w:val="24"/>
          <w:szCs w:val="24"/>
        </w:rPr>
        <w:t>Though small in mortal stature,</w:t>
      </w:r>
      <w:r>
        <w:rPr>
          <w:sz w:val="24"/>
          <w:szCs w:val="24"/>
        </w:rPr>
        <w:br/>
      </w:r>
      <w:r>
        <w:rPr>
          <w:rFonts w:ascii="Times New Roman;Times;FreeSerif;serif" w:hAnsi="Times New Roman;Times;FreeSerif;serif"/>
          <w:b w:val="false"/>
          <w:i w:val="false"/>
          <w:caps w:val="false"/>
          <w:smallCaps w:val="false"/>
          <w:color w:val="222222"/>
          <w:spacing w:val="0"/>
          <w:sz w:val="24"/>
          <w:szCs w:val="24"/>
        </w:rPr>
        <w:t>To heaven's garden grown:</w:t>
      </w:r>
      <w:r>
        <w:rPr>
          <w:sz w:val="24"/>
          <w:szCs w:val="24"/>
        </w:rPr>
        <w:br/>
      </w:r>
      <w:r>
        <w:rPr>
          <w:rFonts w:ascii="Times New Roman;Times;FreeSerif;serif" w:hAnsi="Times New Roman;Times;FreeSerif;serif"/>
          <w:b w:val="false"/>
          <w:i w:val="false"/>
          <w:caps w:val="false"/>
          <w:smallCaps w:val="false"/>
          <w:color w:val="222222"/>
          <w:spacing w:val="0"/>
          <w:sz w:val="24"/>
          <w:szCs w:val="24"/>
        </w:rPr>
        <w:t>For Christ the man from heaven</w:t>
      </w:r>
      <w:r>
        <w:rPr>
          <w:sz w:val="24"/>
          <w:szCs w:val="24"/>
        </w:rPr>
        <w:br/>
      </w:r>
      <w:r>
        <w:rPr>
          <w:rFonts w:ascii="Times New Roman;Times;FreeSerif;serif" w:hAnsi="Times New Roman;Times;FreeSerif;serif"/>
          <w:b w:val="false"/>
          <w:i w:val="false"/>
          <w:caps w:val="false"/>
          <w:smallCaps w:val="false"/>
          <w:color w:val="222222"/>
          <w:spacing w:val="0"/>
          <w:sz w:val="24"/>
          <w:szCs w:val="24"/>
        </w:rPr>
        <w:t>From death has set us free,</w:t>
      </w:r>
      <w:r>
        <w:rPr>
          <w:sz w:val="24"/>
          <w:szCs w:val="24"/>
        </w:rPr>
        <w:br/>
      </w:r>
      <w:r>
        <w:rPr>
          <w:rFonts w:ascii="Times New Roman;Times;FreeSerif;serif" w:hAnsi="Times New Roman;Times;FreeSerif;serif"/>
          <w:b w:val="false"/>
          <w:i w:val="false"/>
          <w:caps w:val="false"/>
          <w:smallCaps w:val="false"/>
          <w:color w:val="222222"/>
          <w:spacing w:val="0"/>
          <w:sz w:val="24"/>
          <w:szCs w:val="24"/>
        </w:rPr>
        <w:t>And we through him are given</w:t>
      </w:r>
      <w:r>
        <w:rPr>
          <w:sz w:val="24"/>
          <w:szCs w:val="24"/>
        </w:rPr>
        <w:br/>
      </w:r>
      <w:r>
        <w:rPr>
          <w:rFonts w:ascii="Times New Roman;Times;FreeSerif;serif" w:hAnsi="Times New Roman;Times;FreeSerif;serif"/>
          <w:b w:val="false"/>
          <w:i w:val="false"/>
          <w:caps w:val="false"/>
          <w:smallCaps w:val="false"/>
          <w:color w:val="222222"/>
          <w:spacing w:val="0"/>
          <w:sz w:val="24"/>
          <w:szCs w:val="24"/>
        </w:rPr>
        <w:t>The final victory!</w:t>
      </w:r>
      <w:r>
        <w:rPr>
          <w:sz w:val="24"/>
          <w:szCs w:val="24"/>
        </w:rPr>
        <w:t xml:space="preserve"> </w:t>
      </w:r>
      <w:r>
        <w:rPr>
          <w:rFonts w:ascii="Merriweather;serif" w:hAnsi="Merriweather;serif"/>
          <w:color w:val="2C3E50"/>
          <w:sz w:val="24"/>
          <w:szCs w:val="24"/>
          <w:shd w:fill="F8F9FA" w:val="clear"/>
        </w:rPr>
        <w:t xml:space="preserve"> </w:t>
      </w:r>
    </w:p>
    <w:p>
      <w:pPr>
        <w:pStyle w:val="Normal"/>
        <w:shd w:val="clear" w:color="auto" w:fill="FFFFFF"/>
        <w:ind w:start="0"/>
        <w:rPr>
          <w:rStyle w:val="Strong"/>
          <w:rFonts w:ascii="apple-system;BlinkMacSystemFont;Segoe UI;Roboto;Oxygen-Sans;Ubuntu;Cantarell;Helvetica Neue;sans-serif" w:hAnsi="apple-system;BlinkMacSystemFont;Segoe UI;Roboto;Oxygen-Sans;Ubuntu;Cantarell;Helvetica Neue;sans-serif"/>
          <w:b w:val="false"/>
          <w:i w:val="false"/>
          <w:caps w:val="false"/>
          <w:smallCaps w:val="false"/>
          <w:color w:val="4B4F58"/>
          <w:spacing w:val="0"/>
          <w:sz w:val="23"/>
          <w:shd w:fill="FFFFFF" w:val="clear"/>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4B4F58"/>
          <w:spacing w:val="0"/>
          <w:sz w:val="23"/>
          <w:shd w:fill="FFFFFF" w:val="clear"/>
        </w:rPr>
      </w:r>
    </w:p>
    <w:p>
      <w:pPr>
        <w:pStyle w:val="Normal"/>
        <w:shd w:val="clear" w:color="auto" w:fill="FFFFFF"/>
        <w:ind w:start="0"/>
        <w:rPr>
          <w:rFonts w:ascii="Verdana;Geneva;sans-serif" w:hAnsi="Verdana;Geneva;sans-serif"/>
          <w:i w:val="false"/>
          <w:caps w:val="false"/>
          <w:smallCaps w:val="false"/>
          <w:color w:val="000000"/>
          <w:spacing w:val="0"/>
          <w:shd w:fill="FFFFFF" w:val="clear"/>
          <w14:textFill>
            <w14:solidFill>
              <w14:srgbClr w14:val="000000">
                <w14:alpha w14:val="12000"/>
              </w14:srgbClr>
            </w14:solidFill>
          </w14:textFill>
        </w:rPr>
      </w:pPr>
      <w:r>
        <w:rPr>
          <w:rStyle w:val="Strong"/>
          <w:rFonts w:ascii="apple-system;BlinkMacSystemFont;Segoe UI;Roboto;Oxygen-Sans;Ubuntu;Cantarell;Helvetica Neue;sans-serif" w:hAnsi="apple-system;BlinkMacSystemFont;Segoe UI;Roboto;Oxygen-Sans;Ubuntu;Cantarell;Helvetica Neue;sans-serif"/>
          <w:b w:val="false"/>
          <w:i w:val="false"/>
          <w:caps w:val="false"/>
          <w:smallCaps w:val="false"/>
          <w:color w:val="4B4F58"/>
          <w:spacing w:val="0"/>
          <w:sz w:val="23"/>
          <w:szCs w:val="24"/>
          <w:shd w:fill="FFFFFF" w:val="clear"/>
        </w:rPr>
        <w:t>3 Then, hear O gracious Savior,</w:t>
        <w:br/>
        <w:t>this song of praise we sing.</w:t>
        <w:br/>
        <w:t>May we, who know your favour,</w:t>
        <w:br/>
        <w:t>our humble service bring,</w:t>
        <w:br/>
        <w:t>and whether our tomorrows</w:t>
        <w:br/>
        <w:t>be filled with good or ill,</w:t>
        <w:br/>
        <w:t>we’ll triumph through our sorrows</w:t>
        <w:br/>
        <w:t>and rise to bless you still:</w:t>
        <w:br/>
        <w:t>to marvel at your beauty</w:t>
        <w:br/>
        <w:t>and glory in your ways,</w:t>
        <w:br/>
        <w:t>and make a joyful duty</w:t>
        <w:br/>
        <w:t>our sacrifice of praise.</w:t>
      </w:r>
    </w:p>
    <w:p>
      <w:pPr>
        <w:pStyle w:val="Normal"/>
        <w:shd w:val="clear" w:color="auto" w:fill="FFFFFF"/>
        <w:ind w:start="0"/>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color="auto" w:fill="FFFFFF"/>
        <w:ind w:start="0"/>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color="auto" w:fill="FFFFFF"/>
        <w:ind w:start="0"/>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1D2228"/>
          <w:spacing w:val="0"/>
          <w:sz w:val="24"/>
          <w:szCs w:val="24"/>
          <w:shd w:fill="FFFFFF" w:val="clear"/>
        </w:rPr>
        <w:t xml:space="preserve">Be Thou My Vision”    </w:t>
      </w:r>
      <w:r>
        <w:rPr>
          <w:rFonts w:ascii="Verdana;Geneva;sans-serif" w:hAnsi="Verdana;Geneva;sans-serif"/>
          <w:b w:val="false"/>
          <w:bCs w:val="false"/>
          <w:i w:val="false"/>
          <w:caps w:val="false"/>
          <w:smallCaps w:val="false"/>
          <w:color w:val="1D2228"/>
          <w:spacing w:val="0"/>
          <w:sz w:val="20"/>
          <w:szCs w:val="20"/>
          <w:shd w:fill="FFFFFF" w:val="clear"/>
        </w:rPr>
        <w:t>Mary E. Byrne  translator</w:t>
      </w:r>
    </w:p>
    <w:p>
      <w:pPr>
        <w:pStyle w:val="BodyText"/>
        <w:ind w:start="0"/>
        <w:jc w:val="center"/>
        <w:rPr>
          <w:rFonts w:ascii="Verdana" w:hAnsi="Verdana"/>
          <w:b/>
          <w:sz w:val="24"/>
          <w:szCs w:val="24"/>
        </w:rPr>
      </w:pPr>
      <w:r>
        <w:rPr>
          <w:rFonts w:ascii="Verdana" w:hAnsi="Verdana"/>
          <w:b/>
          <w:sz w:val="24"/>
          <w:szCs w:val="24"/>
        </w:rPr>
      </w:r>
    </w:p>
    <w:p>
      <w:pPr>
        <w:pStyle w:val="BodyText"/>
        <w:ind w:start="0"/>
        <w:jc w:val="center"/>
        <w:rPr>
          <w:rFonts w:ascii="Verdana" w:hAnsi="Verdana"/>
          <w:b/>
          <w:sz w:val="24"/>
          <w:szCs w:val="24"/>
        </w:rPr>
      </w:pPr>
      <w:r>
        <w:rPr>
          <w:rFonts w:ascii="NotoSansArabicOnly;Verdana;sans-serif" w:hAnsi="NotoSansArabicOnly;Verdana;sans-serif"/>
          <w:b w:val="false"/>
          <w:i w:val="false"/>
          <w:caps w:val="false"/>
          <w:smallCaps w:val="false"/>
          <w:color w:val="0A3F64"/>
          <w:spacing w:val="0"/>
          <w:sz w:val="18"/>
          <w:szCs w:val="24"/>
        </w:rPr>
        <w:t>1. Be thou my vision, O Lord of my heart;</w:t>
        <w:br/>
        <w:t>Naught be all else to me save that thou art.</w:t>
        <w:br/>
        <w:t>Thou my best thought by day and by night;</w:t>
        <w:br/>
        <w:t>Waking or sleeping, thy presence my light.</w:t>
      </w:r>
    </w:p>
    <w:p>
      <w:pPr>
        <w:pStyle w:val="BodyText"/>
        <w:widowControl/>
        <w:ind w:hanging="0" w:start="0" w:end="0"/>
        <w:jc w:val="center"/>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2. Be thou my wisdom, and thou my true Word;</w:t>
        <w:br/>
        <w:t>I ever with thee and thou with me, Lord.</w:t>
        <w:br/>
        <w:t>Thou my great Father, I thy dear child;</w:t>
        <w:br/>
        <w:t>Thou in me dwelling, with thee reconciled.</w:t>
      </w:r>
    </w:p>
    <w:p>
      <w:pPr>
        <w:pStyle w:val="BodyText"/>
        <w:widowControl/>
        <w:ind w:hanging="0" w:start="0" w:end="0"/>
        <w:jc w:val="center"/>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3. Be thou my breastplate, my sword for the fight;</w:t>
        <w:br/>
        <w:t>Be thou my dignity, thou my delight.</w:t>
        <w:br/>
        <w:t>Thou my soul's shelter, thou my high tow'r;</w:t>
        <w:br/>
        <w:t>Raise thou me Heav'nward, O Pow'r of my pow'r.</w:t>
      </w:r>
    </w:p>
    <w:p>
      <w:pPr>
        <w:pStyle w:val="BodyText"/>
        <w:widowControl/>
        <w:ind w:hanging="0" w:start="0" w:end="0"/>
        <w:jc w:val="center"/>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4. Riches I heed not, nor vain, empty praise;</w:t>
        <w:br/>
        <w:t>Thou mine inheritance, now and always.</w:t>
        <w:br/>
        <w:t>Thou and thou only, first in my heart,</w:t>
        <w:br/>
        <w:t>High King of Heaven, my treasure thou art.</w:t>
      </w:r>
    </w:p>
    <w:p>
      <w:pPr>
        <w:pStyle w:val="BodyText"/>
        <w:widowControl/>
        <w:ind w:hanging="0" w:start="0" w:end="0"/>
        <w:jc w:val="center"/>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5. High King of Heaven, my victory won,</w:t>
        <w:br/>
        <w:t xml:space="preserve">              May I reach Heaven's joys, O bright Heav'ns Sun!</w:t>
        <w:br/>
        <w:t>Heart of my heart, whatever befall,</w:t>
        <w:br/>
        <w:t>Still be my vision, O Ruler of all.</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
        <w:shd w:val="clear" w:color="auto" w:fill="FFFFFF"/>
        <w:spacing w:lineRule="auto" w:line="240" w:before="0" w:after="0"/>
        <w:ind w:hanging="0" w:start="0" w:end="567"/>
        <w:rPr>
          <w:b/>
          <w:bCs/>
        </w:rPr>
      </w:pPr>
      <w:r>
        <w:rPr>
          <w:b/>
          <w:bCs/>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Helvetica">
    <w:altName w:val="Arial"/>
    <w:charset w:val="00" w:characterSet="windows-1252"/>
    <w:family w:val="swiss"/>
    <w:pitch w:val="variable"/>
  </w:font>
  <w:font w:name="Verdana">
    <w:altName w:val="Geneva"/>
    <w:charset w:val="00" w:characterSet="windows-1252"/>
    <w:family w:val="swiss"/>
    <w:pitch w:val="variable"/>
  </w:font>
  <w:font w:name="Verdanna">
    <w:charset w:val="00" w:characterSet="windows-1252"/>
    <w:family w:val="swiss"/>
    <w:pitch w:val="variable"/>
  </w:font>
  <w:font w:name="Helvetica Neue">
    <w:altName w:val="Helvetica"/>
    <w:charset w:val="00" w:characterSet="windows-1252"/>
    <w:family w:val="swiss"/>
    <w:pitch w:val="variable"/>
  </w:font>
  <w:font w:name="Verdannna">
    <w:charset w:val="00" w:characterSet="windows-1252"/>
    <w:family w:val="swiss"/>
    <w:pitch w:val="variable"/>
  </w:font>
  <w:font w:name="Merriweather">
    <w:altName w:val="serif"/>
    <w:charset w:val="00" w:characterSet="windows-1252"/>
    <w:family w:val="swiss"/>
    <w:pitch w:val="variable"/>
  </w:font>
  <w:font w:name="Times New Roman">
    <w:altName w:val="Times"/>
    <w:charset w:val="00" w:characterSet="windows-1252"/>
    <w:family w:val="auto"/>
    <w:pitch w:val="default"/>
  </w:font>
  <w:font w:name="apple-system">
    <w:altName w:val="BlinkMacSystemFont"/>
    <w:charset w:val="00" w:characterSet="windows-1252"/>
    <w:family w:val="swiss"/>
    <w:pitch w:val="variable"/>
  </w:font>
  <w:font w:name="NotoSansArabicOnly">
    <w:altName w:val="Verdana"/>
    <w:charset w:val="00" w:characterSet="windows-1252"/>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2.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Relationship Id="rId15"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366</TotalTime>
  <Application>LibreOffice/26.2.4.2$Windows_X86_64 LibreOffice_project/0229ac93fcf0d7cbc6376066c6f35021cef002dc</Application>
  <AppVersion>15.0000</AppVersion>
  <Pages>4</Pages>
  <Words>839</Words>
  <Characters>3826</Characters>
  <CharactersWithSpaces>5150</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2026-07-12T00:18:40Z</cp:lastPrinted>
  <dcterms:modified xsi:type="dcterms:W3CDTF">2026-07-12T00:25:34Z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